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02" w:type="dxa"/>
        <w:tblLayout w:type="fixed"/>
        <w:tblLook w:val="04A0" w:firstRow="1" w:lastRow="0" w:firstColumn="1" w:lastColumn="0" w:noHBand="0" w:noVBand="1"/>
      </w:tblPr>
      <w:tblGrid>
        <w:gridCol w:w="1842"/>
        <w:gridCol w:w="567"/>
        <w:gridCol w:w="5103"/>
        <w:gridCol w:w="1890"/>
      </w:tblGrid>
      <w:tr w:rsidR="002F009C">
        <w:trPr>
          <w:trHeight w:val="421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pStyle w:val="Nincstrkz"/>
              <w:rPr>
                <w:b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6D1961">
            <w:pPr>
              <w:pStyle w:val="Nincstrkz"/>
              <w:jc w:val="center"/>
              <w:rPr>
                <w:b/>
              </w:rPr>
            </w:pPr>
            <w:r>
              <w:rPr>
                <w:b/>
              </w:rPr>
              <w:t>A Magyar Speciális Olimpia Szövetség</w:t>
            </w:r>
          </w:p>
          <w:p w:rsidR="002F009C" w:rsidRDefault="006D1961">
            <w:pPr>
              <w:pStyle w:val="Nincstrkz"/>
              <w:jc w:val="center"/>
            </w:pPr>
            <w:r>
              <w:rPr>
                <w:sz w:val="18"/>
              </w:rPr>
              <w:t xml:space="preserve">(1146, Budapest, </w:t>
            </w:r>
            <w:proofErr w:type="spellStart"/>
            <w:r>
              <w:rPr>
                <w:sz w:val="18"/>
              </w:rPr>
              <w:t>Istvánmezei</w:t>
            </w:r>
            <w:proofErr w:type="spellEnd"/>
            <w:r>
              <w:rPr>
                <w:sz w:val="18"/>
              </w:rPr>
              <w:t xml:space="preserve"> út 1-3.)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pStyle w:val="Nincstrkz"/>
            </w:pPr>
          </w:p>
        </w:tc>
      </w:tr>
      <w:tr w:rsidR="002F009C">
        <w:trPr>
          <w:trHeight w:hRule="exact" w:val="113"/>
        </w:trPr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2F009C">
        <w:trPr>
          <w:trHeight w:hRule="exact" w:val="499"/>
        </w:trPr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6D1961">
            <w:pPr>
              <w:jc w:val="center"/>
            </w:pPr>
            <w:r>
              <w:rPr>
                <w:sz w:val="36"/>
              </w:rPr>
              <w:t>VERSENYKIÍRÁSA</w:t>
            </w:r>
          </w:p>
        </w:tc>
      </w:tr>
      <w:tr w:rsidR="002F009C">
        <w:trPr>
          <w:trHeight w:hRule="exact" w:val="113"/>
        </w:trPr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pStyle w:val="Nincstrkz"/>
              <w:jc w:val="center"/>
            </w:pPr>
          </w:p>
        </w:tc>
      </w:tr>
      <w:tr w:rsidR="002F009C"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pStyle w:val="Nincstrkz"/>
              <w:jc w:val="center"/>
            </w:pPr>
          </w:p>
        </w:tc>
      </w:tr>
      <w:tr w:rsidR="002F009C">
        <w:trPr>
          <w:trHeight w:hRule="exact" w:val="397"/>
        </w:trPr>
        <w:tc>
          <w:tcPr>
            <w:tcW w:w="9403" w:type="dxa"/>
            <w:gridSpan w:val="4"/>
            <w:vAlign w:val="center"/>
          </w:tcPr>
          <w:p w:rsidR="002F009C" w:rsidRDefault="006D1961" w:rsidP="006D1961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cs="Arial"/>
                <w:sz w:val="28"/>
                <w:szCs w:val="21"/>
              </w:rPr>
              <w:t xml:space="preserve">Műkorcsolya </w:t>
            </w:r>
            <w:proofErr w:type="spellStart"/>
            <w:r>
              <w:rPr>
                <w:rFonts w:cs="Arial"/>
                <w:sz w:val="28"/>
                <w:szCs w:val="21"/>
              </w:rPr>
              <w:t>Budaskate</w:t>
            </w:r>
            <w:proofErr w:type="spellEnd"/>
            <w:r>
              <w:rPr>
                <w:rFonts w:cs="Arial"/>
                <w:sz w:val="28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sz w:val="28"/>
                <w:szCs w:val="21"/>
              </w:rPr>
              <w:t>Cup</w:t>
            </w:r>
            <w:proofErr w:type="spellEnd"/>
            <w:r>
              <w:rPr>
                <w:rFonts w:cs="Arial"/>
                <w:sz w:val="28"/>
                <w:szCs w:val="21"/>
              </w:rPr>
              <w:t xml:space="preserve">        </w:t>
            </w:r>
            <w:r w:rsidRPr="006D1961">
              <w:rPr>
                <w:rFonts w:cs="Arial"/>
                <w:sz w:val="22"/>
              </w:rPr>
              <w:t>Iksz</w:t>
            </w:r>
            <w:proofErr w:type="gramEnd"/>
            <w:r w:rsidRPr="006D1961">
              <w:rPr>
                <w:rFonts w:cs="Arial"/>
                <w:sz w:val="22"/>
              </w:rPr>
              <w:t>:</w:t>
            </w:r>
            <w:r>
              <w:rPr>
                <w:rFonts w:cs="Arial"/>
                <w:sz w:val="28"/>
                <w:szCs w:val="21"/>
              </w:rPr>
              <w:t xml:space="preserve"> </w:t>
            </w:r>
            <w:r w:rsidRPr="006D1961">
              <w:rPr>
                <w:rFonts w:cs="Arial"/>
                <w:sz w:val="22"/>
              </w:rPr>
              <w:t>1/17/2/</w:t>
            </w:r>
            <w:proofErr w:type="spellStart"/>
            <w:r w:rsidRPr="006D1961">
              <w:rPr>
                <w:rFonts w:cs="Arial"/>
                <w:sz w:val="22"/>
              </w:rPr>
              <w:t>2</w:t>
            </w:r>
            <w:proofErr w:type="spellEnd"/>
            <w:r w:rsidRPr="006D1961">
              <w:rPr>
                <w:rFonts w:cs="Arial"/>
                <w:sz w:val="22"/>
              </w:rPr>
              <w:t>/2023</w:t>
            </w:r>
          </w:p>
        </w:tc>
      </w:tr>
      <w:tr w:rsidR="002F009C"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spacing w:line="360" w:lineRule="auto"/>
              <w:rPr>
                <w:rFonts w:eastAsia="Times New Roman" w:cs="Arial"/>
                <w:bCs/>
                <w:color w:val="222222"/>
                <w:szCs w:val="21"/>
                <w:lang w:eastAsia="hu-HU"/>
              </w:rPr>
            </w:pPr>
          </w:p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spacing w:line="360" w:lineRule="auto"/>
              <w:rPr>
                <w:rFonts w:eastAsia="Times New Roman" w:cs="Arial"/>
                <w:bCs/>
                <w:color w:val="222222"/>
                <w:szCs w:val="21"/>
                <w:lang w:eastAsia="hu-HU"/>
              </w:rPr>
            </w:pPr>
          </w:p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2023. március 26.</w:t>
            </w:r>
          </w:p>
        </w:tc>
      </w:tr>
      <w:tr w:rsidR="002F009C">
        <w:trPr>
          <w:trHeight w:hRule="exact" w:val="113"/>
        </w:trPr>
        <w:tc>
          <w:tcPr>
            <w:tcW w:w="9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Érdi Jégcsarnok, </w:t>
            </w:r>
            <w:proofErr w:type="spellStart"/>
            <w:r>
              <w:rPr>
                <w:rFonts w:cs="Arial"/>
                <w:szCs w:val="21"/>
              </w:rPr>
              <w:t>Érde</w:t>
            </w:r>
            <w:proofErr w:type="spellEnd"/>
            <w:r>
              <w:rPr>
                <w:rFonts w:cs="Arial"/>
                <w:szCs w:val="21"/>
              </w:rPr>
              <w:t xml:space="preserve"> Velencei u. 41.</w:t>
            </w:r>
          </w:p>
        </w:tc>
      </w:tr>
    </w:tbl>
    <w:p w:rsidR="002F009C" w:rsidRDefault="002F009C">
      <w:pPr>
        <w:rPr>
          <w:rFonts w:cs="Arial"/>
          <w:b/>
          <w:sz w:val="32"/>
        </w:rPr>
      </w:pPr>
    </w:p>
    <w:tbl>
      <w:tblPr>
        <w:tblStyle w:val="Rcsostblzat"/>
        <w:tblW w:w="9403" w:type="dxa"/>
        <w:tblLayout w:type="fixed"/>
        <w:tblLook w:val="04A0" w:firstRow="1" w:lastRow="0" w:firstColumn="1" w:lastColumn="0" w:noHBand="0" w:noVBand="1"/>
      </w:tblPr>
      <w:tblGrid>
        <w:gridCol w:w="2409"/>
        <w:gridCol w:w="6994"/>
      </w:tblGrid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szCs w:val="21"/>
              </w:rPr>
            </w:pPr>
            <w:r>
              <w:t>V</w:t>
            </w:r>
            <w:r>
              <w:rPr>
                <w:bCs/>
              </w:rPr>
              <w:t>ersenylehetőség biztosítása</w:t>
            </w:r>
            <w:r>
              <w:t xml:space="preserve"> az értelmi fogyatékossággal élő</w:t>
            </w:r>
            <w:r>
              <w:rPr>
                <w:bCs/>
              </w:rPr>
              <w:t xml:space="preserve"> sportolóknak, Közös versenyzési lehetőség biztosítása az ép sportolókkal, a Speciális Olimpia mozgalom és a műkorcsolya népszerűsítése.</w:t>
            </w: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i/>
                <w:szCs w:val="21"/>
              </w:rPr>
            </w:pPr>
            <w:proofErr w:type="spellStart"/>
            <w:r>
              <w:rPr>
                <w:rFonts w:cs="Arial"/>
                <w:szCs w:val="21"/>
              </w:rPr>
              <w:t>Budaskate</w:t>
            </w:r>
            <w:proofErr w:type="spellEnd"/>
            <w:r>
              <w:rPr>
                <w:rFonts w:cs="Arial"/>
                <w:szCs w:val="21"/>
              </w:rPr>
              <w:t xml:space="preserve"> SE.&amp; Magyar Speciális Olimpia Szövetség</w:t>
            </w: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A </w:t>
            </w:r>
            <w:r>
              <w:rPr>
                <w:rFonts w:cs="Arial"/>
                <w:b/>
                <w:szCs w:val="21"/>
              </w:rPr>
              <w:t>verseny résztvevői: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Times New Roman"/>
                <w:b/>
                <w:bCs/>
                <w:szCs w:val="20"/>
              </w:rPr>
            </w:pPr>
            <w:r>
              <w:rPr>
                <w:rFonts w:cs="Arial"/>
                <w:szCs w:val="21"/>
              </w:rPr>
              <w:t>Érvényes MSOSZ versenyengedéllyel és érvényes orvosi igazolással rendelkező versenyzők, akiket egyesületek szabályosan benevez.</w:t>
            </w:r>
          </w:p>
        </w:tc>
      </w:tr>
    </w:tbl>
    <w:p w:rsidR="002F009C" w:rsidRDefault="002F009C">
      <w:pPr>
        <w:rPr>
          <w:rFonts w:cs="Arial"/>
          <w:b/>
          <w:sz w:val="32"/>
        </w:rPr>
      </w:pPr>
    </w:p>
    <w:tbl>
      <w:tblPr>
        <w:tblStyle w:val="Rcsostblzat"/>
        <w:tblW w:w="9403" w:type="dxa"/>
        <w:tblLayout w:type="fixed"/>
        <w:tblLook w:val="04A0" w:firstRow="1" w:lastRow="0" w:firstColumn="1" w:lastColumn="0" w:noHBand="0" w:noVBand="1"/>
      </w:tblPr>
      <w:tblGrid>
        <w:gridCol w:w="2409"/>
        <w:gridCol w:w="6994"/>
      </w:tblGrid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2023. március 20.</w:t>
            </w: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Szarka Krisztina</w:t>
            </w:r>
          </w:p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Tel: +36 30 2436679</w:t>
            </w:r>
          </w:p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r>
              <w:t>szarka.kriszta@mososz.hu</w:t>
            </w: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Ellátás: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Az étkezésről minden csapat önállóan gondoskodik.</w:t>
            </w:r>
          </w:p>
        </w:tc>
      </w:tr>
    </w:tbl>
    <w:p w:rsidR="002F009C" w:rsidRDefault="002F009C">
      <w:pPr>
        <w:spacing w:after="160" w:line="259" w:lineRule="auto"/>
        <w:rPr>
          <w:rFonts w:cs="Arial"/>
          <w:b/>
          <w:sz w:val="32"/>
        </w:rPr>
      </w:pPr>
    </w:p>
    <w:tbl>
      <w:tblPr>
        <w:tblStyle w:val="Rcsostblzat"/>
        <w:tblW w:w="9403" w:type="dxa"/>
        <w:tblLayout w:type="fixed"/>
        <w:tblLook w:val="04A0" w:firstRow="1" w:lastRow="0" w:firstColumn="1" w:lastColumn="0" w:noHBand="0" w:noVBand="1"/>
      </w:tblPr>
      <w:tblGrid>
        <w:gridCol w:w="2409"/>
        <w:gridCol w:w="6994"/>
      </w:tblGrid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szCs w:val="21"/>
              </w:rPr>
            </w:pPr>
            <w:r>
              <w:rPr>
                <w:szCs w:val="21"/>
              </w:rPr>
              <w:t>az 1-3. helyezett éremdíjazásban részesül,</w:t>
            </w:r>
          </w:p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szCs w:val="21"/>
              </w:rPr>
              <w:t>a 4-8. helyezettek szalagot kapnak.</w:t>
            </w:r>
          </w:p>
        </w:tc>
      </w:tr>
      <w:tr w:rsidR="002F009C">
        <w:trPr>
          <w:trHeight w:hRule="exact" w:val="113"/>
        </w:trPr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Szarka Krisztina</w:t>
            </w:r>
          </w:p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Tel: +36 30 2436679</w:t>
            </w:r>
          </w:p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r>
              <w:t>szarka.kriszta@mososz.hu</w:t>
            </w:r>
          </w:p>
        </w:tc>
      </w:tr>
    </w:tbl>
    <w:p w:rsidR="002F009C" w:rsidRDefault="006D1961">
      <w:pPr>
        <w:spacing w:after="160" w:line="259" w:lineRule="auto"/>
        <w:rPr>
          <w:rFonts w:cs="Arial"/>
          <w:b/>
          <w:sz w:val="32"/>
        </w:rPr>
      </w:pPr>
      <w:r>
        <w:br w:type="page"/>
      </w:r>
    </w:p>
    <w:tbl>
      <w:tblPr>
        <w:tblStyle w:val="Rcsostblzat"/>
        <w:tblW w:w="9403" w:type="dxa"/>
        <w:tblLayout w:type="fixed"/>
        <w:tblLook w:val="04A0" w:firstRow="1" w:lastRow="0" w:firstColumn="1" w:lastColumn="0" w:noHBand="0" w:noVBand="1"/>
      </w:tblPr>
      <w:tblGrid>
        <w:gridCol w:w="2409"/>
        <w:gridCol w:w="6994"/>
      </w:tblGrid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pageBreakBefore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Versenyprogram: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7.00 – Érkezés</w:t>
            </w:r>
          </w:p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7.30 – Technikai értekezlet</w:t>
            </w:r>
          </w:p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8.00 -  Verseny</w:t>
            </w:r>
          </w:p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Eredményhirdetés (a verseny után vagy egyesítve az ép versenyzőkkel, versenyzői létszámtól függően)</w:t>
            </w:r>
          </w:p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Korcsoportok: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6D1961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korcsoport: 8-11 év</w:t>
            </w:r>
          </w:p>
          <w:p w:rsidR="002F009C" w:rsidRDefault="006D1961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korcsoport: </w:t>
            </w:r>
            <w:r>
              <w:rPr>
                <w:rFonts w:cs="Arial"/>
                <w:szCs w:val="21"/>
              </w:rPr>
              <w:t>12-15 év</w:t>
            </w:r>
          </w:p>
          <w:p w:rsidR="002F009C" w:rsidRDefault="006D1961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korcsoport: 16-21 év</w:t>
            </w:r>
          </w:p>
          <w:p w:rsidR="002F009C" w:rsidRDefault="006D1961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korcsoport: 22-29 év</w:t>
            </w:r>
          </w:p>
          <w:p w:rsidR="002F009C" w:rsidRDefault="006D1961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korcsoport: 30 év és annál idősebb</w:t>
            </w:r>
          </w:p>
          <w:p w:rsidR="002F009C" w:rsidRDefault="006D1961">
            <w:pPr>
              <w:ind w:left="-44"/>
              <w:rPr>
                <w:rFonts w:cs="Arial"/>
                <w:i/>
                <w:szCs w:val="21"/>
              </w:rPr>
            </w:pPr>
            <w:r>
              <w:rPr>
                <w:rFonts w:cs="Arial"/>
                <w:i/>
                <w:szCs w:val="21"/>
              </w:rPr>
              <w:t>Kevés számú induló esetén a rendezőség fenntartja a korcsoport összevonás jogát.</w:t>
            </w: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Versenyszámok: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b/>
              </w:rPr>
            </w:pPr>
            <w:r>
              <w:rPr>
                <w:b/>
              </w:rPr>
              <w:t>Műkorcsolya verseny:</w:t>
            </w:r>
          </w:p>
          <w:p w:rsidR="002F009C" w:rsidRDefault="006D1961">
            <w:r>
              <w:t>1,2,3,4,5, 6. szint</w:t>
            </w: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- </w:t>
            </w:r>
            <w:r>
              <w:rPr>
                <w:rFonts w:cs="Arial"/>
                <w:szCs w:val="21"/>
              </w:rPr>
              <w:t>műkorcsolya cipő,</w:t>
            </w:r>
          </w:p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- lányoknak, fiúknak: kűrruha vagy hosszú nadrág, garbó viselet.</w:t>
            </w: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Versenyszabályok:</w:t>
            </w: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6D1961">
            <w:r>
              <w:t>A versenyt a Speciális Olimpia szabályzata alapján bonyolítjuk le.</w:t>
            </w:r>
          </w:p>
        </w:tc>
      </w:tr>
    </w:tbl>
    <w:p w:rsidR="002F009C" w:rsidRDefault="002F009C">
      <w:pPr>
        <w:rPr>
          <w:rFonts w:cs="Arial"/>
          <w:b/>
          <w:sz w:val="20"/>
        </w:rPr>
      </w:pPr>
    </w:p>
    <w:tbl>
      <w:tblPr>
        <w:tblStyle w:val="Rcsostblzat"/>
        <w:tblW w:w="9403" w:type="dxa"/>
        <w:tblLayout w:type="fixed"/>
        <w:tblLook w:val="04A0" w:firstRow="1" w:lastRow="0" w:firstColumn="1" w:lastColumn="0" w:noHBand="0" w:noVBand="1"/>
      </w:tblPr>
      <w:tblGrid>
        <w:gridCol w:w="2409"/>
        <w:gridCol w:w="6994"/>
      </w:tblGrid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FONTOS</w:t>
            </w:r>
            <w:proofErr w:type="gramStart"/>
            <w:r>
              <w:rPr>
                <w:rFonts w:cs="Arial"/>
                <w:b/>
                <w:szCs w:val="21"/>
              </w:rPr>
              <w:t>!:</w:t>
            </w:r>
            <w:proofErr w:type="gramEnd"/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6D196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versenyen kizárólag érvényes Speciális Olimpia versenyengedéllyel, vala</w:t>
            </w:r>
            <w:r>
              <w:rPr>
                <w:rFonts w:cs="Arial"/>
                <w:szCs w:val="21"/>
              </w:rPr>
              <w:t>mint érvényes sportorvosi igazolással rendelkezők indulhatnak. Ennek meglétét a verseny szervezői a regisztráció alkalmával ellenőrzik.</w:t>
            </w: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9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Szeretettel várunk minden szurkolót, érdeklődőt a versenyre.</w:t>
            </w:r>
          </w:p>
        </w:tc>
      </w:tr>
    </w:tbl>
    <w:p w:rsidR="002F009C" w:rsidRDefault="002F009C">
      <w:pPr>
        <w:rPr>
          <w:rFonts w:cs="Arial"/>
          <w:b/>
          <w:szCs w:val="21"/>
        </w:rPr>
      </w:pPr>
    </w:p>
    <w:p w:rsidR="002F009C" w:rsidRDefault="006D1961">
      <w:pPr>
        <w:rPr>
          <w:rFonts w:cs="Arial"/>
          <w:szCs w:val="21"/>
        </w:rPr>
      </w:pPr>
      <w:r>
        <w:rPr>
          <w:rFonts w:cs="Arial"/>
          <w:szCs w:val="21"/>
        </w:rPr>
        <w:t>Budapest, 2023. március 9.</w:t>
      </w:r>
    </w:p>
    <w:p w:rsidR="002F009C" w:rsidRDefault="002F009C">
      <w:pPr>
        <w:rPr>
          <w:rFonts w:cs="Arial"/>
          <w:szCs w:val="21"/>
        </w:rPr>
      </w:pPr>
    </w:p>
    <w:p w:rsidR="002F009C" w:rsidRDefault="002F009C">
      <w:pPr>
        <w:rPr>
          <w:rFonts w:cs="Arial"/>
          <w:szCs w:val="21"/>
        </w:rPr>
      </w:pPr>
    </w:p>
    <w:p w:rsidR="002F009C" w:rsidRDefault="002F009C">
      <w:pPr>
        <w:rPr>
          <w:rFonts w:cs="Arial"/>
          <w:szCs w:val="21"/>
        </w:rPr>
      </w:pPr>
    </w:p>
    <w:p w:rsidR="002F009C" w:rsidRDefault="006D1961">
      <w:r>
        <w:rPr>
          <w:rFonts w:cs="Arial"/>
          <w:szCs w:val="21"/>
        </w:rPr>
        <w:t xml:space="preserve">Lengyel Lajos 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  <w:t>Dr. Jády György</w:t>
      </w:r>
    </w:p>
    <w:p w:rsidR="002F009C" w:rsidRDefault="006D1961">
      <w:pPr>
        <w:rPr>
          <w:rFonts w:cs="Arial"/>
          <w:szCs w:val="21"/>
        </w:rPr>
      </w:pPr>
      <w:r>
        <w:rPr>
          <w:rFonts w:cs="Arial"/>
          <w:szCs w:val="21"/>
        </w:rPr>
        <w:t>Elnök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  <w:t>Sportigazgató</w:t>
      </w:r>
    </w:p>
    <w:p w:rsidR="002F009C" w:rsidRDefault="006D1961">
      <w:pPr>
        <w:rPr>
          <w:rFonts w:cs="Arial"/>
          <w:szCs w:val="21"/>
        </w:rPr>
      </w:pPr>
      <w:r>
        <w:rPr>
          <w:rFonts w:cs="Arial"/>
          <w:szCs w:val="21"/>
        </w:rPr>
        <w:t xml:space="preserve">Magyar Speciális Olimpia Szövetség 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  <w:t>Magyar Speciális Olimpia Szövetség</w:t>
      </w:r>
    </w:p>
    <w:p w:rsidR="002F009C" w:rsidRDefault="006D1961">
      <w:pPr>
        <w:jc w:val="right"/>
      </w:pPr>
      <w:r>
        <w:rPr>
          <w:rFonts w:cs="Arial"/>
          <w:szCs w:val="21"/>
        </w:rPr>
        <w:t>.</w:t>
      </w:r>
    </w:p>
    <w:p w:rsidR="002F009C" w:rsidRDefault="002F009C">
      <w:pPr>
        <w:rPr>
          <w:rFonts w:cs="Arial"/>
          <w:szCs w:val="21"/>
        </w:rPr>
      </w:pPr>
    </w:p>
    <w:p w:rsidR="002F009C" w:rsidRDefault="006D1961">
      <w:pPr>
        <w:rPr>
          <w:rFonts w:cs="Arial"/>
          <w:szCs w:val="21"/>
        </w:rPr>
      </w:pPr>
      <w:r>
        <w:br w:type="page"/>
      </w:r>
    </w:p>
    <w:tbl>
      <w:tblPr>
        <w:tblStyle w:val="Rcsostblzat"/>
        <w:tblW w:w="9403" w:type="dxa"/>
        <w:tblLayout w:type="fixed"/>
        <w:tblLook w:val="04A0" w:firstRow="1" w:lastRow="0" w:firstColumn="1" w:lastColumn="0" w:noHBand="0" w:noVBand="1"/>
      </w:tblPr>
      <w:tblGrid>
        <w:gridCol w:w="2409"/>
        <w:gridCol w:w="2292"/>
        <w:gridCol w:w="4702"/>
      </w:tblGrid>
      <w:tr w:rsidR="002F009C">
        <w:trPr>
          <w:trHeight w:hRule="exact" w:val="113"/>
        </w:trPr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pageBreakBefore/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4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9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  <w:p w:rsidR="002F009C" w:rsidRDefault="006D1961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telefonszáma: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rPr>
          <w:trHeight w:hRule="exact" w:val="11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</w:tbl>
    <w:p w:rsidR="002F009C" w:rsidRDefault="002F009C">
      <w:pPr>
        <w:rPr>
          <w:rFonts w:cs="Arial"/>
          <w:szCs w:val="21"/>
        </w:rPr>
      </w:pPr>
    </w:p>
    <w:tbl>
      <w:tblPr>
        <w:tblStyle w:val="Rcsostblzat"/>
        <w:tblW w:w="9410" w:type="dxa"/>
        <w:tblLayout w:type="fixed"/>
        <w:tblLook w:val="04A0" w:firstRow="1" w:lastRow="0" w:firstColumn="1" w:lastColumn="0" w:noHBand="0" w:noVBand="1"/>
      </w:tblPr>
      <w:tblGrid>
        <w:gridCol w:w="2673"/>
        <w:gridCol w:w="2115"/>
        <w:gridCol w:w="870"/>
        <w:gridCol w:w="1874"/>
        <w:gridCol w:w="1878"/>
      </w:tblGrid>
      <w:tr w:rsidR="002F009C">
        <w:tc>
          <w:tcPr>
            <w:tcW w:w="2673" w:type="dxa"/>
            <w:vAlign w:val="center"/>
          </w:tcPr>
          <w:p w:rsidR="002F009C" w:rsidRDefault="006D196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Sportoló neve</w:t>
            </w:r>
          </w:p>
        </w:tc>
        <w:tc>
          <w:tcPr>
            <w:tcW w:w="2115" w:type="dxa"/>
            <w:vAlign w:val="center"/>
          </w:tcPr>
          <w:p w:rsidR="002F009C" w:rsidRDefault="006D196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Születési idő</w:t>
            </w:r>
          </w:p>
          <w:p w:rsidR="002F009C" w:rsidRDefault="006D196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(év, hónap, nap)</w:t>
            </w:r>
          </w:p>
        </w:tc>
        <w:tc>
          <w:tcPr>
            <w:tcW w:w="870" w:type="dxa"/>
            <w:vAlign w:val="center"/>
          </w:tcPr>
          <w:p w:rsidR="002F009C" w:rsidRDefault="006D196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Neme</w:t>
            </w:r>
          </w:p>
          <w:p w:rsidR="002F009C" w:rsidRDefault="006D196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(ffi/nő)</w:t>
            </w:r>
          </w:p>
        </w:tc>
        <w:tc>
          <w:tcPr>
            <w:tcW w:w="1874" w:type="dxa"/>
            <w:vAlign w:val="center"/>
          </w:tcPr>
          <w:p w:rsidR="002F009C" w:rsidRDefault="006D196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Eredmény</w:t>
            </w:r>
          </w:p>
        </w:tc>
        <w:tc>
          <w:tcPr>
            <w:tcW w:w="1878" w:type="dxa"/>
            <w:vAlign w:val="center"/>
          </w:tcPr>
          <w:p w:rsidR="002F009C" w:rsidRDefault="006D196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Kártyaszám</w:t>
            </w: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2673" w:type="dxa"/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8" w:type="dxa"/>
            <w:vAlign w:val="center"/>
          </w:tcPr>
          <w:p w:rsidR="002F009C" w:rsidRDefault="002F009C">
            <w:pPr>
              <w:jc w:val="center"/>
              <w:rPr>
                <w:rFonts w:cs="Arial"/>
                <w:szCs w:val="21"/>
              </w:rPr>
            </w:pPr>
          </w:p>
        </w:tc>
      </w:tr>
    </w:tbl>
    <w:p w:rsidR="002F009C" w:rsidRDefault="002F009C">
      <w:pPr>
        <w:rPr>
          <w:rFonts w:cs="Arial"/>
          <w:szCs w:val="21"/>
        </w:rPr>
      </w:pPr>
    </w:p>
    <w:p w:rsidR="002F009C" w:rsidRDefault="006D1961">
      <w:pPr>
        <w:rPr>
          <w:rFonts w:cs="Arial"/>
          <w:szCs w:val="21"/>
        </w:rPr>
      </w:pPr>
      <w:r>
        <w:rPr>
          <w:rFonts w:cs="Arial"/>
          <w:b/>
          <w:bCs/>
          <w:i/>
          <w:iCs/>
          <w:szCs w:val="21"/>
        </w:rPr>
        <w:t xml:space="preserve">A versenyzőkről és a kísérőkről kép, hang és videó felvétel készül, így ezzel a </w:t>
      </w:r>
      <w:r>
        <w:rPr>
          <w:rFonts w:cs="Arial"/>
          <w:b/>
          <w:bCs/>
          <w:i/>
          <w:iCs/>
          <w:szCs w:val="21"/>
        </w:rPr>
        <w:t>nevezéssel tudomásul vesszük, hogy a csapat bármelyik tagjáról készült kép, hang és videó felvételeket az MSOSZ engedélyével televíziós csatornák, online és írott médiumok is felhasználhatják!</w:t>
      </w:r>
    </w:p>
    <w:p w:rsidR="002F009C" w:rsidRDefault="002F009C">
      <w:pPr>
        <w:rPr>
          <w:rFonts w:cs="Arial"/>
          <w:szCs w:val="21"/>
        </w:rPr>
      </w:pPr>
    </w:p>
    <w:p w:rsidR="002F009C" w:rsidRDefault="002F009C">
      <w:pPr>
        <w:rPr>
          <w:rFonts w:cs="Arial"/>
          <w:szCs w:val="21"/>
        </w:rPr>
      </w:pPr>
    </w:p>
    <w:p w:rsidR="002F009C" w:rsidRDefault="002F009C">
      <w:pPr>
        <w:rPr>
          <w:rFonts w:cs="Arial"/>
          <w:szCs w:val="21"/>
        </w:rPr>
      </w:pPr>
    </w:p>
    <w:p w:rsidR="002F009C" w:rsidRDefault="006D1961">
      <w:pPr>
        <w:rPr>
          <w:rFonts w:cs="Arial"/>
          <w:szCs w:val="21"/>
        </w:rPr>
      </w:pPr>
      <w:r>
        <w:rPr>
          <w:rFonts w:cs="Arial"/>
          <w:szCs w:val="21"/>
        </w:rPr>
        <w:t xml:space="preserve">Dátum: </w:t>
      </w:r>
    </w:p>
    <w:p w:rsidR="002F009C" w:rsidRDefault="002F009C">
      <w:pPr>
        <w:rPr>
          <w:rFonts w:cs="Arial"/>
          <w:szCs w:val="21"/>
        </w:rPr>
      </w:pPr>
    </w:p>
    <w:tbl>
      <w:tblPr>
        <w:tblStyle w:val="Rcsostblzat"/>
        <w:tblW w:w="9403" w:type="dxa"/>
        <w:tblLayout w:type="fixed"/>
        <w:tblLook w:val="0420" w:firstRow="1" w:lastRow="0" w:firstColumn="0" w:lastColumn="0" w:noHBand="0" w:noVBand="1"/>
      </w:tblPr>
      <w:tblGrid>
        <w:gridCol w:w="4701"/>
        <w:gridCol w:w="4702"/>
      </w:tblGrid>
      <w:tr w:rsidR="002F009C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</w:tr>
      <w:tr w:rsidR="002F009C"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2F009C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2F009C" w:rsidRDefault="006D1961">
            <w:pPr>
              <w:jc w:val="center"/>
              <w:rPr>
                <w:rFonts w:cs="Arial"/>
                <w:szCs w:val="21"/>
              </w:rPr>
            </w:pPr>
            <w:proofErr w:type="gramStart"/>
            <w:r>
              <w:rPr>
                <w:rFonts w:cs="Arial"/>
                <w:szCs w:val="21"/>
              </w:rPr>
              <w:t>Egyesület vezető</w:t>
            </w:r>
            <w:proofErr w:type="gramEnd"/>
            <w:r>
              <w:rPr>
                <w:rFonts w:cs="Arial"/>
                <w:szCs w:val="21"/>
              </w:rPr>
              <w:t xml:space="preserve"> aláírása</w:t>
            </w:r>
          </w:p>
        </w:tc>
      </w:tr>
    </w:tbl>
    <w:p w:rsidR="002F009C" w:rsidRDefault="002F009C">
      <w:pPr>
        <w:rPr>
          <w:rFonts w:cs="Arial"/>
          <w:szCs w:val="21"/>
        </w:rPr>
      </w:pPr>
    </w:p>
    <w:sectPr w:rsidR="002F009C">
      <w:headerReference w:type="default" r:id="rId9"/>
      <w:footerReference w:type="default" r:id="rId10"/>
      <w:pgSz w:w="11906" w:h="16838"/>
      <w:pgMar w:top="2381" w:right="1247" w:bottom="1588" w:left="1247" w:header="73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1961">
      <w:pPr>
        <w:spacing w:line="240" w:lineRule="auto"/>
      </w:pPr>
      <w:r>
        <w:separator/>
      </w:r>
    </w:p>
  </w:endnote>
  <w:endnote w:type="continuationSeparator" w:id="0">
    <w:p w:rsidR="00000000" w:rsidRDefault="006D1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9C" w:rsidRDefault="006D1961">
    <w:pPr>
      <w:pStyle w:val="llb"/>
    </w:pPr>
    <w:r>
      <w:rPr>
        <w:noProof/>
        <w:lang w:eastAsia="hu-HU"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0</wp:posOffset>
          </wp:positionH>
          <wp:positionV relativeFrom="paragraph">
            <wp:posOffset>-535940</wp:posOffset>
          </wp:positionV>
          <wp:extent cx="7567295" cy="932180"/>
          <wp:effectExtent l="0" t="0" r="0" b="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1961">
      <w:pPr>
        <w:spacing w:line="240" w:lineRule="auto"/>
      </w:pPr>
      <w:r>
        <w:separator/>
      </w:r>
    </w:p>
  </w:footnote>
  <w:footnote w:type="continuationSeparator" w:id="0">
    <w:p w:rsidR="00000000" w:rsidRDefault="006D1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9C" w:rsidRDefault="006D1961">
    <w:pPr>
      <w:pStyle w:val="lfej"/>
      <w:tabs>
        <w:tab w:val="left" w:pos="11199"/>
      </w:tabs>
    </w:pPr>
    <w:r>
      <w:rPr>
        <w:noProof/>
        <w:lang w:eastAsia="hu-HU"/>
      </w:rPr>
      <w:drawing>
        <wp:anchor distT="0" distB="0" distL="0" distR="0" simplePos="0" relativeHeight="9" behindDoc="1" locked="0" layoutInCell="0" allowOverlap="1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9675" cy="12598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inline distT="0" distB="0" distL="0" distR="0">
          <wp:extent cx="1134110" cy="876300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3310"/>
    <w:multiLevelType w:val="multilevel"/>
    <w:tmpl w:val="2F9AA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2F7F5B"/>
    <w:multiLevelType w:val="multilevel"/>
    <w:tmpl w:val="47FACA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9C"/>
    <w:rsid w:val="002F009C"/>
    <w:rsid w:val="00516E3F"/>
    <w:rsid w:val="006D1961"/>
    <w:rsid w:val="00AC0AEE"/>
    <w:rsid w:val="00D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EAE"/>
    <w:pPr>
      <w:spacing w:line="320" w:lineRule="atLeast"/>
    </w:pPr>
    <w:rPr>
      <w:rFonts w:ascii="Arial" w:eastAsia="Calibri" w:hAnsi="Arial" w:cstheme="minorHAnsi"/>
      <w:sz w:val="2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A1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F646DD"/>
  </w:style>
  <w:style w:type="character" w:customStyle="1" w:styleId="llbChar">
    <w:name w:val="Élőláb Char"/>
    <w:basedOn w:val="Bekezdsalapbettpusa"/>
    <w:link w:val="llb"/>
    <w:uiPriority w:val="99"/>
    <w:qFormat/>
    <w:rsid w:val="00F646DD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F646DD"/>
    <w:rPr>
      <w:rFonts w:ascii="Segoe UI" w:hAnsi="Segoe UI" w:cs="Segoe UI"/>
      <w:sz w:val="18"/>
      <w:szCs w:val="18"/>
    </w:rPr>
  </w:style>
  <w:style w:type="character" w:customStyle="1" w:styleId="Internet-hivatkozs">
    <w:name w:val="Internet-hivatkozás"/>
    <w:basedOn w:val="Bekezdsalapbettpusa"/>
    <w:uiPriority w:val="99"/>
    <w:unhideWhenUsed/>
    <w:rsid w:val="00435F2F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093177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093177"/>
    <w:rPr>
      <w:rFonts w:ascii="Arial" w:hAnsi="Arial" w:cstheme="minorHAnsi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093177"/>
    <w:rPr>
      <w:rFonts w:ascii="Arial" w:hAnsi="Arial" w:cstheme="minorHAnsi"/>
      <w:b/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EA14EC"/>
    <w:rPr>
      <w:rFonts w:asciiTheme="majorHAnsi" w:eastAsiaTheme="majorEastAsia" w:hAnsiTheme="majorHAnsi" w:cstheme="majorBidi"/>
      <w:b/>
      <w:bCs/>
      <w:color w:val="5B9BD5" w:themeColor="accent1"/>
      <w:sz w:val="21"/>
    </w:rPr>
  </w:style>
  <w:style w:type="character" w:customStyle="1" w:styleId="UnresolvedMention">
    <w:name w:val="Unresolved Mention"/>
    <w:basedOn w:val="Bekezdsalapbettpusa"/>
    <w:uiPriority w:val="99"/>
    <w:semiHidden/>
    <w:unhideWhenUsed/>
    <w:qFormat/>
    <w:rsid w:val="00A02335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rsid w:val="00D21E4D"/>
    <w:pPr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093177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093177"/>
    <w:rPr>
      <w:b/>
      <w:bCs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rPr>
      <w:rFonts w:ascii="Arial" w:eastAsia="Calibri" w:hAnsi="Arial" w:cstheme="minorHAnsi"/>
      <w:sz w:val="21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17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2EAE"/>
    <w:pPr>
      <w:spacing w:line="320" w:lineRule="atLeast"/>
    </w:pPr>
    <w:rPr>
      <w:rFonts w:ascii="Arial" w:eastAsia="Calibri" w:hAnsi="Arial" w:cstheme="minorHAnsi"/>
      <w:sz w:val="21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A1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F646DD"/>
  </w:style>
  <w:style w:type="character" w:customStyle="1" w:styleId="llbChar">
    <w:name w:val="Élőláb Char"/>
    <w:basedOn w:val="Bekezdsalapbettpusa"/>
    <w:link w:val="llb"/>
    <w:uiPriority w:val="99"/>
    <w:qFormat/>
    <w:rsid w:val="00F646DD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F646DD"/>
    <w:rPr>
      <w:rFonts w:ascii="Segoe UI" w:hAnsi="Segoe UI" w:cs="Segoe UI"/>
      <w:sz w:val="18"/>
      <w:szCs w:val="18"/>
    </w:rPr>
  </w:style>
  <w:style w:type="character" w:customStyle="1" w:styleId="Internet-hivatkozs">
    <w:name w:val="Internet-hivatkozás"/>
    <w:basedOn w:val="Bekezdsalapbettpusa"/>
    <w:uiPriority w:val="99"/>
    <w:unhideWhenUsed/>
    <w:rsid w:val="00435F2F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093177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093177"/>
    <w:rPr>
      <w:rFonts w:ascii="Arial" w:hAnsi="Arial" w:cstheme="minorHAnsi"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093177"/>
    <w:rPr>
      <w:rFonts w:ascii="Arial" w:hAnsi="Arial" w:cstheme="minorHAnsi"/>
      <w:b/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EA14EC"/>
    <w:rPr>
      <w:rFonts w:asciiTheme="majorHAnsi" w:eastAsiaTheme="majorEastAsia" w:hAnsiTheme="majorHAnsi" w:cstheme="majorBidi"/>
      <w:b/>
      <w:bCs/>
      <w:color w:val="5B9BD5" w:themeColor="accent1"/>
      <w:sz w:val="21"/>
    </w:rPr>
  </w:style>
  <w:style w:type="character" w:customStyle="1" w:styleId="UnresolvedMention">
    <w:name w:val="Unresolved Mention"/>
    <w:basedOn w:val="Bekezdsalapbettpusa"/>
    <w:uiPriority w:val="99"/>
    <w:semiHidden/>
    <w:unhideWhenUsed/>
    <w:qFormat/>
    <w:rsid w:val="00A02335"/>
    <w:rPr>
      <w:color w:val="605E5C"/>
      <w:shd w:val="clear" w:color="auto" w:fill="E1DFDD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rsid w:val="00D21E4D"/>
    <w:pPr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093177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093177"/>
    <w:rPr>
      <w:b/>
      <w:bCs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rPr>
      <w:rFonts w:ascii="Arial" w:eastAsia="Calibri" w:hAnsi="Arial" w:cstheme="minorHAnsi"/>
      <w:sz w:val="21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39"/>
    <w:rsid w:val="00176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0116-1DC7-4C9B-83DB-D3B24AF9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TOSHIBA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Magyar Speciális Olimpia Szövetség</cp:lastModifiedBy>
  <cp:revision>3</cp:revision>
  <cp:lastPrinted>2017-11-21T13:13:00Z</cp:lastPrinted>
  <dcterms:created xsi:type="dcterms:W3CDTF">2023-03-13T07:22:00Z</dcterms:created>
  <dcterms:modified xsi:type="dcterms:W3CDTF">2023-03-13T07:23:00Z</dcterms:modified>
  <dc:language>hu-HU</dc:language>
</cp:coreProperties>
</file>