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843"/>
        <w:gridCol w:w="5670"/>
        <w:gridCol w:w="1889"/>
      </w:tblGrid>
      <w:tr w:rsidR="009E2BDE" w:rsidRPr="00274BCF" w14:paraId="72A0C3A8" w14:textId="77777777" w:rsidTr="008C6E57">
        <w:trPr>
          <w:trHeight w:val="421"/>
        </w:trPr>
        <w:tc>
          <w:tcPr>
            <w:tcW w:w="1843" w:type="dxa"/>
            <w:vAlign w:val="center"/>
          </w:tcPr>
          <w:p w14:paraId="571C2BB8" w14:textId="77777777" w:rsidR="009E2BDE" w:rsidRPr="00274BCF" w:rsidRDefault="009E2BDE" w:rsidP="008C6E57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6EC613C6" w14:textId="77777777" w:rsidR="009E2BDE" w:rsidRPr="00274BCF" w:rsidRDefault="009E2BDE" w:rsidP="008C6E57">
            <w:pPr>
              <w:pStyle w:val="Nincstrkz"/>
              <w:jc w:val="center"/>
              <w:rPr>
                <w:b/>
              </w:rPr>
            </w:pPr>
            <w:r w:rsidRPr="00274BCF">
              <w:rPr>
                <w:b/>
              </w:rPr>
              <w:t>A Magyar Speciális Olimpia Szövetség</w:t>
            </w:r>
          </w:p>
          <w:p w14:paraId="3FF17C47" w14:textId="77777777" w:rsidR="009E2BDE" w:rsidRPr="00274BCF" w:rsidRDefault="009E2BDE" w:rsidP="008C6E57">
            <w:pPr>
              <w:pStyle w:val="Nincstrkz"/>
              <w:jc w:val="center"/>
            </w:pPr>
            <w:r w:rsidRPr="00274BCF">
              <w:rPr>
                <w:sz w:val="18"/>
              </w:rPr>
              <w:t>(1146, Budapest, Istvánmezei út 1-3.)</w:t>
            </w:r>
          </w:p>
        </w:tc>
        <w:tc>
          <w:tcPr>
            <w:tcW w:w="1889" w:type="dxa"/>
            <w:vAlign w:val="center"/>
          </w:tcPr>
          <w:p w14:paraId="2E39989E" w14:textId="77777777" w:rsidR="009E2BDE" w:rsidRPr="00274BCF" w:rsidRDefault="009E2BDE" w:rsidP="008C6E57">
            <w:pPr>
              <w:pStyle w:val="Nincstrkz"/>
              <w:jc w:val="right"/>
            </w:pPr>
            <w:r w:rsidRPr="00274BCF">
              <w:rPr>
                <w:sz w:val="20"/>
              </w:rPr>
              <w:t>Iksz:</w:t>
            </w:r>
            <w:r w:rsidR="0001778B">
              <w:rPr>
                <w:sz w:val="20"/>
              </w:rPr>
              <w:t>1/5/6/2/2023</w:t>
            </w:r>
          </w:p>
        </w:tc>
      </w:tr>
      <w:tr w:rsidR="009E2BDE" w:rsidRPr="00274BCF" w14:paraId="4CF82464" w14:textId="77777777" w:rsidTr="008C6E57">
        <w:trPr>
          <w:trHeight w:hRule="exact" w:val="113"/>
        </w:trPr>
        <w:tc>
          <w:tcPr>
            <w:tcW w:w="9402" w:type="dxa"/>
            <w:gridSpan w:val="3"/>
          </w:tcPr>
          <w:p w14:paraId="1C7EF134" w14:textId="77777777" w:rsidR="009E2BDE" w:rsidRPr="00274BCF" w:rsidRDefault="0001778B" w:rsidP="008C6E57">
            <w:pPr>
              <w:jc w:val="center"/>
              <w:rPr>
                <w:rFonts w:cs="Arial"/>
                <w:b/>
                <w:sz w:val="6"/>
                <w:szCs w:val="21"/>
              </w:rPr>
            </w:pPr>
            <w:r>
              <w:rPr>
                <w:rFonts w:cs="Arial"/>
                <w:b/>
                <w:sz w:val="6"/>
                <w:szCs w:val="21"/>
              </w:rPr>
              <w:t>1/5/6/2/2023</w:t>
            </w:r>
          </w:p>
        </w:tc>
      </w:tr>
      <w:tr w:rsidR="009E2BDE" w:rsidRPr="00274BCF" w14:paraId="15FA072A" w14:textId="77777777" w:rsidTr="008C6E57">
        <w:trPr>
          <w:trHeight w:hRule="exact" w:val="499"/>
        </w:trPr>
        <w:tc>
          <w:tcPr>
            <w:tcW w:w="9402" w:type="dxa"/>
            <w:gridSpan w:val="3"/>
            <w:vAlign w:val="center"/>
          </w:tcPr>
          <w:p w14:paraId="6698FBA0" w14:textId="77777777" w:rsidR="009E2BDE" w:rsidRPr="00274BCF" w:rsidRDefault="009E2BDE" w:rsidP="008C6E57">
            <w:pPr>
              <w:jc w:val="center"/>
            </w:pPr>
            <w:r w:rsidRPr="00274BCF">
              <w:rPr>
                <w:sz w:val="36"/>
              </w:rPr>
              <w:t>VERSENYKIÍRÁSA</w:t>
            </w:r>
          </w:p>
        </w:tc>
      </w:tr>
      <w:tr w:rsidR="009E2BDE" w:rsidRPr="00274BCF" w14:paraId="540165AF" w14:textId="77777777" w:rsidTr="008C6E57">
        <w:trPr>
          <w:trHeight w:hRule="exact" w:val="113"/>
        </w:trPr>
        <w:tc>
          <w:tcPr>
            <w:tcW w:w="9402" w:type="dxa"/>
            <w:gridSpan w:val="3"/>
          </w:tcPr>
          <w:p w14:paraId="33F18829" w14:textId="77777777" w:rsidR="009E2BDE" w:rsidRPr="00274BCF" w:rsidRDefault="009E2BDE" w:rsidP="008C6E57">
            <w:pPr>
              <w:pStyle w:val="Nincstrkz"/>
              <w:jc w:val="center"/>
            </w:pPr>
          </w:p>
        </w:tc>
      </w:tr>
      <w:tr w:rsidR="009E2BDE" w:rsidRPr="00274BCF" w14:paraId="1E313804" w14:textId="77777777" w:rsidTr="008C6E57">
        <w:tc>
          <w:tcPr>
            <w:tcW w:w="9402" w:type="dxa"/>
            <w:gridSpan w:val="3"/>
            <w:vAlign w:val="center"/>
          </w:tcPr>
          <w:p w14:paraId="54A6CDC7" w14:textId="77777777" w:rsidR="009E2BDE" w:rsidRPr="00274BCF" w:rsidRDefault="009E2BDE" w:rsidP="008C6E57">
            <w:pPr>
              <w:pStyle w:val="Nincstrkz"/>
              <w:jc w:val="center"/>
              <w:rPr>
                <w:b/>
              </w:rPr>
            </w:pPr>
          </w:p>
        </w:tc>
      </w:tr>
    </w:tbl>
    <w:p w14:paraId="613EBA6E" w14:textId="77777777" w:rsidR="009E2BDE" w:rsidRDefault="009E2BDE" w:rsidP="009E2BDE">
      <w:pPr>
        <w:jc w:val="center"/>
        <w:rPr>
          <w:rFonts w:cs="Arial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9E2BDE" w:rsidRPr="00274BCF" w14:paraId="17E26FA4" w14:textId="77777777" w:rsidTr="00C43EB0">
        <w:trPr>
          <w:trHeight w:hRule="exact" w:val="1335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0B04" w14:textId="77777777" w:rsidR="009E2BDE" w:rsidRPr="00275C9C" w:rsidRDefault="009E2BDE" w:rsidP="008C6E57">
            <w:pPr>
              <w:jc w:val="center"/>
              <w:rPr>
                <w:rFonts w:cs="Arial"/>
                <w:caps/>
                <w:sz w:val="28"/>
                <w:szCs w:val="21"/>
              </w:rPr>
            </w:pPr>
            <w:r w:rsidRPr="00275C9C">
              <w:rPr>
                <w:rFonts w:cs="Arial"/>
                <w:caps/>
                <w:sz w:val="28"/>
                <w:szCs w:val="21"/>
              </w:rPr>
              <w:t xml:space="preserve">Hammerné Gusztics Magdolna Emlékverseny </w:t>
            </w:r>
          </w:p>
          <w:p w14:paraId="444A785D" w14:textId="77777777" w:rsidR="009E2BDE" w:rsidRDefault="009E2BDE" w:rsidP="008C6E57">
            <w:pPr>
              <w:jc w:val="center"/>
              <w:rPr>
                <w:rFonts w:cs="Arial"/>
                <w:sz w:val="28"/>
                <w:szCs w:val="21"/>
              </w:rPr>
            </w:pPr>
          </w:p>
          <w:p w14:paraId="77F84E70" w14:textId="77777777" w:rsidR="009E2BDE" w:rsidRDefault="00C43EB0" w:rsidP="008C6E57">
            <w:pPr>
              <w:jc w:val="center"/>
              <w:rPr>
                <w:rFonts w:cs="Arial"/>
                <w:sz w:val="28"/>
                <w:szCs w:val="21"/>
              </w:rPr>
            </w:pPr>
            <w:r>
              <w:rPr>
                <w:rFonts w:cs="Arial"/>
                <w:sz w:val="28"/>
                <w:szCs w:val="21"/>
              </w:rPr>
              <w:t xml:space="preserve">MEGHÍVÁSOS </w:t>
            </w:r>
            <w:r w:rsidR="009E2BDE">
              <w:rPr>
                <w:rFonts w:cs="Arial"/>
                <w:sz w:val="28"/>
                <w:szCs w:val="21"/>
              </w:rPr>
              <w:t>PÁROS ÉS EGYESÍTETT PÁROS</w:t>
            </w:r>
            <w:r>
              <w:rPr>
                <w:rFonts w:cs="Arial"/>
                <w:sz w:val="28"/>
                <w:szCs w:val="21"/>
              </w:rPr>
              <w:t xml:space="preserve"> BOWLING VERSENY</w:t>
            </w:r>
          </w:p>
          <w:p w14:paraId="0BE629E8" w14:textId="77777777" w:rsidR="009E2BDE" w:rsidRPr="00274BCF" w:rsidRDefault="009E2BDE" w:rsidP="009E2BDE">
            <w:pPr>
              <w:jc w:val="center"/>
              <w:rPr>
                <w:rFonts w:cs="Arial"/>
                <w:sz w:val="28"/>
                <w:szCs w:val="21"/>
              </w:rPr>
            </w:pPr>
            <w:r>
              <w:rPr>
                <w:rFonts w:cs="Arial"/>
                <w:sz w:val="28"/>
                <w:szCs w:val="21"/>
              </w:rPr>
              <w:t xml:space="preserve"> </w:t>
            </w:r>
          </w:p>
        </w:tc>
      </w:tr>
    </w:tbl>
    <w:p w14:paraId="64E1AF8E" w14:textId="77777777" w:rsidR="009E2BDE" w:rsidRDefault="009E2BDE" w:rsidP="009E2BDE">
      <w:pPr>
        <w:spacing w:line="360" w:lineRule="auto"/>
        <w:rPr>
          <w:rFonts w:eastAsia="Times New Roman" w:cs="Arial"/>
          <w:bCs/>
          <w:color w:val="222222"/>
          <w:szCs w:val="21"/>
          <w:lang w:eastAsia="hu-H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410"/>
        <w:gridCol w:w="6992"/>
      </w:tblGrid>
      <w:tr w:rsidR="009E2BDE" w:rsidRPr="00274BCF" w14:paraId="71158E7C" w14:textId="77777777" w:rsidTr="008C6E57">
        <w:trPr>
          <w:trHeight w:hRule="exact" w:val="113"/>
        </w:trPr>
        <w:tc>
          <w:tcPr>
            <w:tcW w:w="9402" w:type="dxa"/>
            <w:gridSpan w:val="2"/>
          </w:tcPr>
          <w:p w14:paraId="4118D7A4" w14:textId="77777777" w:rsidR="009E2BDE" w:rsidRPr="00274BCF" w:rsidRDefault="009E2BDE" w:rsidP="008C6E57">
            <w:pPr>
              <w:rPr>
                <w:rFonts w:cs="Arial"/>
                <w:szCs w:val="21"/>
              </w:rPr>
            </w:pPr>
          </w:p>
        </w:tc>
      </w:tr>
      <w:tr w:rsidR="0079183E" w:rsidRPr="00274BCF" w14:paraId="2568F930" w14:textId="77777777" w:rsidTr="0079183E">
        <w:trPr>
          <w:trHeight w:hRule="exact" w:val="358"/>
        </w:trPr>
        <w:tc>
          <w:tcPr>
            <w:tcW w:w="9402" w:type="dxa"/>
            <w:gridSpan w:val="2"/>
          </w:tcPr>
          <w:p w14:paraId="065FD487" w14:textId="77777777" w:rsidR="0079183E" w:rsidRPr="00274BCF" w:rsidRDefault="0079183E" w:rsidP="008C6E57">
            <w:pPr>
              <w:rPr>
                <w:rFonts w:cs="Arial"/>
                <w:szCs w:val="21"/>
              </w:rPr>
            </w:pPr>
          </w:p>
        </w:tc>
      </w:tr>
      <w:tr w:rsidR="0079183E" w:rsidRPr="00274BCF" w14:paraId="6ED649D4" w14:textId="77777777" w:rsidTr="0079183E">
        <w:trPr>
          <w:trHeight w:val="448"/>
        </w:trPr>
        <w:tc>
          <w:tcPr>
            <w:tcW w:w="2410" w:type="dxa"/>
          </w:tcPr>
          <w:p w14:paraId="63081811" w14:textId="4A18F41E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14:paraId="5D85BDFC" w14:textId="442697D9" w:rsidR="0079183E" w:rsidRPr="00274BCF" w:rsidRDefault="0079183E" w:rsidP="0079183E"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2023. november </w:t>
            </w:r>
            <w:r>
              <w:rPr>
                <w:rFonts w:cs="Arial"/>
                <w:b/>
                <w:szCs w:val="21"/>
              </w:rPr>
              <w:t>1</w:t>
            </w:r>
            <w:r>
              <w:rPr>
                <w:rFonts w:cs="Arial"/>
                <w:b/>
                <w:szCs w:val="21"/>
              </w:rPr>
              <w:t>4.</w:t>
            </w:r>
          </w:p>
        </w:tc>
      </w:tr>
      <w:tr w:rsidR="0079183E" w:rsidRPr="00274BCF" w14:paraId="7BDA0B50" w14:textId="77777777" w:rsidTr="008C6E57">
        <w:tc>
          <w:tcPr>
            <w:tcW w:w="2410" w:type="dxa"/>
          </w:tcPr>
          <w:p w14:paraId="466913FA" w14:textId="7518EFB1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14:paraId="58B04186" w14:textId="77777777" w:rsidR="0079183E" w:rsidRDefault="0079183E" w:rsidP="0079183E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Budapest Pool Harbour Biliárd Szalon</w:t>
            </w:r>
          </w:p>
          <w:p w14:paraId="48303124" w14:textId="7CCEA4FE" w:rsidR="0079183E" w:rsidRDefault="0079183E" w:rsidP="0079183E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Budapest, Cziffra György u.115</w:t>
            </w:r>
          </w:p>
        </w:tc>
      </w:tr>
      <w:tr w:rsidR="0079183E" w:rsidRPr="00274BCF" w14:paraId="5215D85A" w14:textId="77777777" w:rsidTr="008C6E57">
        <w:tc>
          <w:tcPr>
            <w:tcW w:w="2410" w:type="dxa"/>
          </w:tcPr>
          <w:p w14:paraId="2DDB4FB0" w14:textId="77777777" w:rsidR="0079183E" w:rsidRDefault="0079183E" w:rsidP="0079183E">
            <w:pPr>
              <w:rPr>
                <w:rFonts w:cs="Arial"/>
                <w:b/>
                <w:szCs w:val="21"/>
              </w:rPr>
            </w:pPr>
          </w:p>
          <w:p w14:paraId="518CEE93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t>A verseny célja:</w:t>
            </w:r>
          </w:p>
        </w:tc>
        <w:tc>
          <w:tcPr>
            <w:tcW w:w="6992" w:type="dxa"/>
          </w:tcPr>
          <w:p w14:paraId="26A95CDD" w14:textId="77777777" w:rsidR="0079183E" w:rsidRDefault="0079183E" w:rsidP="0079183E"/>
          <w:p w14:paraId="4A5C4D7F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  <w:r w:rsidRPr="00274BCF">
              <w:t>V</w:t>
            </w:r>
            <w:r w:rsidRPr="00274BCF">
              <w:rPr>
                <w:bCs/>
              </w:rPr>
              <w:t>ersenylehetőség biztosítása</w:t>
            </w:r>
            <w:r w:rsidRPr="00274BCF">
              <w:t xml:space="preserve"> az é</w:t>
            </w:r>
            <w:r>
              <w:rPr>
                <w:bCs/>
              </w:rPr>
              <w:t>rtelmi fogyatékossággal elő</w:t>
            </w:r>
            <w:r w:rsidRPr="00274BCF">
              <w:rPr>
                <w:bCs/>
              </w:rPr>
              <w:t xml:space="preserve"> sportolóknak, a Speciális Olimpia mozgalom és a bowling sportág népszerűsítése.</w:t>
            </w:r>
          </w:p>
        </w:tc>
      </w:tr>
      <w:tr w:rsidR="0079183E" w:rsidRPr="00274BCF" w14:paraId="444CDB63" w14:textId="77777777" w:rsidTr="008C6E57">
        <w:trPr>
          <w:trHeight w:hRule="exact" w:val="113"/>
        </w:trPr>
        <w:tc>
          <w:tcPr>
            <w:tcW w:w="2410" w:type="dxa"/>
          </w:tcPr>
          <w:p w14:paraId="2B19DF05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1A8D92FE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</w:p>
        </w:tc>
      </w:tr>
      <w:tr w:rsidR="0079183E" w:rsidRPr="00274BCF" w14:paraId="19EC4542" w14:textId="77777777" w:rsidTr="008C6E57">
        <w:tc>
          <w:tcPr>
            <w:tcW w:w="2410" w:type="dxa"/>
          </w:tcPr>
          <w:p w14:paraId="538938E2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t>A verseny rendezője:</w:t>
            </w:r>
          </w:p>
        </w:tc>
        <w:tc>
          <w:tcPr>
            <w:tcW w:w="6992" w:type="dxa"/>
          </w:tcPr>
          <w:p w14:paraId="525820B9" w14:textId="77777777" w:rsidR="0079183E" w:rsidRPr="00274BCF" w:rsidRDefault="0079183E" w:rsidP="0079183E">
            <w:pPr>
              <w:rPr>
                <w:rFonts w:cs="Arial"/>
                <w:i/>
                <w:szCs w:val="21"/>
              </w:rPr>
            </w:pPr>
            <w:r w:rsidRPr="00274BCF">
              <w:rPr>
                <w:rFonts w:cs="Arial"/>
                <w:szCs w:val="21"/>
              </w:rPr>
              <w:t>Mag</w:t>
            </w:r>
            <w:r>
              <w:rPr>
                <w:rFonts w:cs="Arial"/>
                <w:szCs w:val="21"/>
              </w:rPr>
              <w:t>yar Speciális Olimpia Szövetség, SOFI Életjel Alapítvány</w:t>
            </w:r>
          </w:p>
        </w:tc>
      </w:tr>
      <w:tr w:rsidR="0079183E" w:rsidRPr="00274BCF" w14:paraId="23FFBC1C" w14:textId="77777777" w:rsidTr="008C6E57">
        <w:trPr>
          <w:trHeight w:hRule="exact" w:val="113"/>
        </w:trPr>
        <w:tc>
          <w:tcPr>
            <w:tcW w:w="2410" w:type="dxa"/>
          </w:tcPr>
          <w:p w14:paraId="1829A59C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10C300BB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</w:p>
        </w:tc>
      </w:tr>
      <w:tr w:rsidR="0079183E" w:rsidRPr="00274BCF" w14:paraId="5A031FD8" w14:textId="77777777" w:rsidTr="008C6E57">
        <w:tc>
          <w:tcPr>
            <w:tcW w:w="2410" w:type="dxa"/>
          </w:tcPr>
          <w:p w14:paraId="24E03E2A" w14:textId="77777777" w:rsidR="0079183E" w:rsidRDefault="0079183E" w:rsidP="0079183E">
            <w:pPr>
              <w:rPr>
                <w:rFonts w:cs="Arial"/>
                <w:b/>
                <w:szCs w:val="21"/>
              </w:rPr>
            </w:pPr>
          </w:p>
          <w:p w14:paraId="49BD8961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t>A verseny résztvevői:</w:t>
            </w:r>
          </w:p>
        </w:tc>
        <w:tc>
          <w:tcPr>
            <w:tcW w:w="6992" w:type="dxa"/>
          </w:tcPr>
          <w:p w14:paraId="074C29F4" w14:textId="77777777" w:rsidR="0079183E" w:rsidRDefault="0079183E" w:rsidP="0079183E">
            <w:pPr>
              <w:rPr>
                <w:rFonts w:cs="Arial"/>
                <w:szCs w:val="21"/>
              </w:rPr>
            </w:pPr>
          </w:p>
          <w:p w14:paraId="0FF235B5" w14:textId="77777777" w:rsidR="0079183E" w:rsidRPr="00274BCF" w:rsidRDefault="0079183E" w:rsidP="0079183E">
            <w:pPr>
              <w:rPr>
                <w:rFonts w:cs="Times New Roman"/>
                <w:b/>
                <w:bCs/>
                <w:szCs w:val="20"/>
              </w:rPr>
            </w:pPr>
            <w:r>
              <w:rPr>
                <w:rFonts w:cs="Arial"/>
                <w:szCs w:val="21"/>
              </w:rPr>
              <w:t>A meghívott egyesületek maximum 6 fő sportolója, akik é</w:t>
            </w:r>
            <w:r w:rsidRPr="00274BCF">
              <w:rPr>
                <w:rFonts w:cs="Arial"/>
                <w:szCs w:val="21"/>
              </w:rPr>
              <w:t>rvényes MSOSZ versenyengedéllyel és érvényes orvosi iga</w:t>
            </w:r>
            <w:r>
              <w:rPr>
                <w:rFonts w:cs="Arial"/>
                <w:szCs w:val="21"/>
              </w:rPr>
              <w:t>zolással rendelkező versenyzők.</w:t>
            </w:r>
          </w:p>
        </w:tc>
      </w:tr>
      <w:tr w:rsidR="0079183E" w:rsidRPr="00274BCF" w14:paraId="6FE0482E" w14:textId="77777777" w:rsidTr="008C6E57">
        <w:trPr>
          <w:trHeight w:hRule="exact" w:val="113"/>
        </w:trPr>
        <w:tc>
          <w:tcPr>
            <w:tcW w:w="2410" w:type="dxa"/>
          </w:tcPr>
          <w:p w14:paraId="44E9790F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4BD61B40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</w:p>
        </w:tc>
      </w:tr>
      <w:tr w:rsidR="0079183E" w:rsidRPr="00274BCF" w14:paraId="02CD09B2" w14:textId="77777777" w:rsidTr="008C6E57">
        <w:trPr>
          <w:trHeight w:hRule="exact" w:val="113"/>
        </w:trPr>
        <w:tc>
          <w:tcPr>
            <w:tcW w:w="2410" w:type="dxa"/>
          </w:tcPr>
          <w:p w14:paraId="0A3DF610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06158647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</w:p>
        </w:tc>
      </w:tr>
      <w:tr w:rsidR="0079183E" w:rsidRPr="00274BCF" w14:paraId="0CF0E9CD" w14:textId="77777777" w:rsidTr="008C6E57">
        <w:tc>
          <w:tcPr>
            <w:tcW w:w="2410" w:type="dxa"/>
          </w:tcPr>
          <w:p w14:paraId="0EF9921D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t>Ellátás, költségek:</w:t>
            </w:r>
          </w:p>
        </w:tc>
        <w:tc>
          <w:tcPr>
            <w:tcW w:w="6992" w:type="dxa"/>
          </w:tcPr>
          <w:p w14:paraId="1767089B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 xml:space="preserve">A verseny rendezési költségeit az MSOSZ fedezi. </w:t>
            </w:r>
          </w:p>
          <w:p w14:paraId="66C1D0E9" w14:textId="77777777" w:rsidR="0079183E" w:rsidRDefault="0079183E" w:rsidP="0079183E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 sportolók hideg ebédcsomagot kapnak.</w:t>
            </w:r>
          </w:p>
          <w:p w14:paraId="34787A19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</w:p>
        </w:tc>
      </w:tr>
      <w:tr w:rsidR="0079183E" w:rsidRPr="00274BCF" w14:paraId="149E76FB" w14:textId="77777777" w:rsidTr="008C6E57">
        <w:tc>
          <w:tcPr>
            <w:tcW w:w="2410" w:type="dxa"/>
          </w:tcPr>
          <w:p w14:paraId="11461359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</w:tcPr>
          <w:p w14:paraId="486107D0" w14:textId="77777777" w:rsidR="0079183E" w:rsidRPr="00274BCF" w:rsidRDefault="0079183E" w:rsidP="0079183E">
            <w:pPr>
              <w:rPr>
                <w:szCs w:val="21"/>
              </w:rPr>
            </w:pPr>
            <w:r w:rsidRPr="00274BCF">
              <w:rPr>
                <w:szCs w:val="21"/>
              </w:rPr>
              <w:t xml:space="preserve">Divíziónként az 1-3. helyezett éremdíjazásban részesül, </w:t>
            </w:r>
          </w:p>
          <w:p w14:paraId="4D757F2B" w14:textId="77777777" w:rsidR="0079183E" w:rsidRPr="00274BCF" w:rsidRDefault="0079183E" w:rsidP="0079183E">
            <w:pPr>
              <w:rPr>
                <w:szCs w:val="21"/>
              </w:rPr>
            </w:pPr>
            <w:r w:rsidRPr="00274BCF">
              <w:rPr>
                <w:szCs w:val="21"/>
              </w:rPr>
              <w:t>a 4-8. helyezettek szalagot kapnak.</w:t>
            </w:r>
          </w:p>
          <w:p w14:paraId="2F9C6ED6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Aki feladja a versenyt</w:t>
            </w:r>
            <w:r w:rsidRPr="00274BCF">
              <w:rPr>
                <w:rFonts w:cs="Arial"/>
                <w:szCs w:val="21"/>
              </w:rPr>
              <w:t xml:space="preserve"> vagy </w:t>
            </w:r>
            <w:r>
              <w:rPr>
                <w:rFonts w:cs="Arial"/>
                <w:szCs w:val="21"/>
              </w:rPr>
              <w:t xml:space="preserve">akit </w:t>
            </w:r>
            <w:r w:rsidRPr="00274BCF">
              <w:rPr>
                <w:rFonts w:cs="Arial"/>
                <w:szCs w:val="21"/>
              </w:rPr>
              <w:t xml:space="preserve">kizárnak, részvételi szalagot kap. </w:t>
            </w:r>
          </w:p>
          <w:p w14:paraId="1F54D5E5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</w:p>
        </w:tc>
      </w:tr>
      <w:tr w:rsidR="0079183E" w:rsidRPr="00274BCF" w14:paraId="2A602BE1" w14:textId="77777777" w:rsidTr="008C6E57">
        <w:trPr>
          <w:trHeight w:hRule="exact" w:val="113"/>
        </w:trPr>
        <w:tc>
          <w:tcPr>
            <w:tcW w:w="9402" w:type="dxa"/>
            <w:gridSpan w:val="2"/>
          </w:tcPr>
          <w:p w14:paraId="1E4724EC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</w:p>
        </w:tc>
      </w:tr>
      <w:tr w:rsidR="0079183E" w:rsidRPr="00274BCF" w14:paraId="5FF352AB" w14:textId="77777777" w:rsidTr="008C6E57">
        <w:tc>
          <w:tcPr>
            <w:tcW w:w="2410" w:type="dxa"/>
          </w:tcPr>
          <w:p w14:paraId="46802EC7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t>További Információ:</w:t>
            </w:r>
          </w:p>
        </w:tc>
        <w:tc>
          <w:tcPr>
            <w:tcW w:w="6992" w:type="dxa"/>
          </w:tcPr>
          <w:p w14:paraId="3E8F728B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>Molnár Melinda bowling szakágvezető</w:t>
            </w:r>
          </w:p>
          <w:p w14:paraId="202A07B4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Telefon: +36 3</w:t>
            </w:r>
            <w:r w:rsidRPr="00274BCF">
              <w:rPr>
                <w:rFonts w:cs="Arial"/>
                <w:szCs w:val="21"/>
              </w:rPr>
              <w:t>0 574 8052</w:t>
            </w:r>
          </w:p>
          <w:p w14:paraId="077649A1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>Email: molnar.melinda@msosz.hu</w:t>
            </w:r>
          </w:p>
        </w:tc>
      </w:tr>
      <w:tr w:rsidR="0079183E" w:rsidRPr="00274BCF" w14:paraId="25828B27" w14:textId="77777777" w:rsidTr="008C6E57">
        <w:tc>
          <w:tcPr>
            <w:tcW w:w="2410" w:type="dxa"/>
          </w:tcPr>
          <w:p w14:paraId="14B75845" w14:textId="77777777" w:rsidR="0079183E" w:rsidRDefault="0079183E" w:rsidP="0079183E">
            <w:pPr>
              <w:rPr>
                <w:rFonts w:cs="Arial"/>
                <w:b/>
                <w:szCs w:val="21"/>
              </w:rPr>
            </w:pPr>
          </w:p>
          <w:p w14:paraId="58C202FE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t>Versenyprogram:</w:t>
            </w:r>
          </w:p>
        </w:tc>
        <w:tc>
          <w:tcPr>
            <w:tcW w:w="6992" w:type="dxa"/>
            <w:vAlign w:val="center"/>
          </w:tcPr>
          <w:p w14:paraId="25F99F65" w14:textId="77777777" w:rsidR="0079183E" w:rsidRDefault="0079183E" w:rsidP="0079183E">
            <w:pPr>
              <w:rPr>
                <w:rFonts w:cs="Arial"/>
                <w:szCs w:val="21"/>
              </w:rPr>
            </w:pPr>
          </w:p>
          <w:p w14:paraId="7464A65A" w14:textId="77777777" w:rsidR="0079183E" w:rsidRDefault="0079183E" w:rsidP="0079183E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10:00-10:10 regisztráció, technikai értekezlet</w:t>
            </w:r>
          </w:p>
          <w:p w14:paraId="544EC188" w14:textId="77777777" w:rsidR="0079183E" w:rsidRDefault="0079183E" w:rsidP="0079183E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10:10 – 10:20</w:t>
            </w:r>
            <w:r w:rsidRPr="00274BCF">
              <w:rPr>
                <w:rFonts w:cs="Arial"/>
                <w:szCs w:val="21"/>
              </w:rPr>
              <w:tab/>
              <w:t>megnyitó</w:t>
            </w:r>
            <w:r>
              <w:rPr>
                <w:rFonts w:cs="Arial"/>
                <w:szCs w:val="21"/>
              </w:rPr>
              <w:t xml:space="preserve"> </w:t>
            </w:r>
          </w:p>
          <w:p w14:paraId="6C635B8A" w14:textId="77777777" w:rsidR="0079183E" w:rsidRDefault="0079183E" w:rsidP="0079183E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lastRenderedPageBreak/>
              <w:t>10:20-14:20 páros és egyesített páros versenyek</w:t>
            </w:r>
          </w:p>
          <w:p w14:paraId="3ABBB4DE" w14:textId="77777777" w:rsidR="0079183E" w:rsidRDefault="0079183E" w:rsidP="0079183E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14:20-15:00 eredményhirdetés</w:t>
            </w:r>
          </w:p>
          <w:p w14:paraId="4E168CAD" w14:textId="77777777" w:rsidR="0079183E" w:rsidRDefault="0079183E" w:rsidP="0079183E">
            <w:pPr>
              <w:rPr>
                <w:rFonts w:cs="Arial"/>
                <w:szCs w:val="21"/>
              </w:rPr>
            </w:pPr>
          </w:p>
          <w:p w14:paraId="521FB57E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</w:p>
        </w:tc>
      </w:tr>
      <w:tr w:rsidR="0079183E" w:rsidRPr="00274BCF" w14:paraId="14501A02" w14:textId="77777777" w:rsidTr="008C6E57">
        <w:trPr>
          <w:trHeight w:hRule="exact" w:val="113"/>
        </w:trPr>
        <w:tc>
          <w:tcPr>
            <w:tcW w:w="2410" w:type="dxa"/>
          </w:tcPr>
          <w:p w14:paraId="1C210B9F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3AC78BEF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</w:p>
        </w:tc>
      </w:tr>
      <w:tr w:rsidR="0079183E" w:rsidRPr="00274BCF" w14:paraId="5CA03BEE" w14:textId="77777777" w:rsidTr="008C6E57">
        <w:tc>
          <w:tcPr>
            <w:tcW w:w="2410" w:type="dxa"/>
          </w:tcPr>
          <w:p w14:paraId="60026B75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t>Korcsoportok:</w:t>
            </w:r>
          </w:p>
        </w:tc>
        <w:tc>
          <w:tcPr>
            <w:tcW w:w="6992" w:type="dxa"/>
            <w:vAlign w:val="center"/>
          </w:tcPr>
          <w:p w14:paraId="57E15233" w14:textId="77777777" w:rsidR="0079183E" w:rsidRPr="00274BCF" w:rsidRDefault="0079183E" w:rsidP="0079183E">
            <w:pPr>
              <w:pStyle w:val="Listaszerbekezds"/>
              <w:numPr>
                <w:ilvl w:val="0"/>
                <w:numId w:val="1"/>
              </w:numPr>
              <w:ind w:left="316"/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>korcsoport: 8-11 év</w:t>
            </w:r>
          </w:p>
          <w:p w14:paraId="7A1B618A" w14:textId="77777777" w:rsidR="0079183E" w:rsidRPr="00274BCF" w:rsidRDefault="0079183E" w:rsidP="0079183E">
            <w:pPr>
              <w:pStyle w:val="Listaszerbekezds"/>
              <w:numPr>
                <w:ilvl w:val="0"/>
                <w:numId w:val="1"/>
              </w:numPr>
              <w:ind w:left="316"/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>korcsoport: 12-15 év</w:t>
            </w:r>
          </w:p>
          <w:p w14:paraId="0779E45F" w14:textId="77777777" w:rsidR="0079183E" w:rsidRPr="00274BCF" w:rsidRDefault="0079183E" w:rsidP="0079183E">
            <w:pPr>
              <w:pStyle w:val="Listaszerbekezds"/>
              <w:numPr>
                <w:ilvl w:val="0"/>
                <w:numId w:val="1"/>
              </w:numPr>
              <w:ind w:left="316"/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>korcsoport: 16-21 év</w:t>
            </w:r>
          </w:p>
          <w:p w14:paraId="6A3AC017" w14:textId="77777777" w:rsidR="0079183E" w:rsidRPr="00274BCF" w:rsidRDefault="0079183E" w:rsidP="0079183E">
            <w:pPr>
              <w:pStyle w:val="Listaszerbekezds"/>
              <w:numPr>
                <w:ilvl w:val="0"/>
                <w:numId w:val="1"/>
              </w:numPr>
              <w:ind w:left="316"/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>korcsoport: 22-29 év</w:t>
            </w:r>
          </w:p>
          <w:p w14:paraId="6AE8194E" w14:textId="77777777" w:rsidR="0079183E" w:rsidRPr="00274BCF" w:rsidRDefault="0079183E" w:rsidP="0079183E">
            <w:pPr>
              <w:pStyle w:val="Listaszerbekezds"/>
              <w:numPr>
                <w:ilvl w:val="0"/>
                <w:numId w:val="1"/>
              </w:numPr>
              <w:ind w:left="316"/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>korcsoport: 30 év és annál idősebb</w:t>
            </w:r>
          </w:p>
          <w:p w14:paraId="651FB534" w14:textId="77777777" w:rsidR="0079183E" w:rsidRDefault="0079183E" w:rsidP="0079183E">
            <w:pPr>
              <w:ind w:left="-44"/>
              <w:rPr>
                <w:rFonts w:cs="Arial"/>
                <w:i/>
                <w:szCs w:val="21"/>
              </w:rPr>
            </w:pPr>
            <w:r w:rsidRPr="00274BCF">
              <w:rPr>
                <w:rFonts w:cs="Arial"/>
                <w:i/>
                <w:szCs w:val="21"/>
              </w:rPr>
              <w:t>Kevés számú induló esetén a rendezőség fenntartja a korcsoport összevonás jogát.</w:t>
            </w:r>
          </w:p>
          <w:p w14:paraId="0C776D13" w14:textId="77777777" w:rsidR="0079183E" w:rsidRPr="00274BCF" w:rsidRDefault="0079183E" w:rsidP="0079183E">
            <w:pPr>
              <w:ind w:left="-44"/>
              <w:rPr>
                <w:rFonts w:cs="Arial"/>
                <w:i/>
                <w:szCs w:val="21"/>
              </w:rPr>
            </w:pPr>
          </w:p>
        </w:tc>
      </w:tr>
      <w:tr w:rsidR="0079183E" w:rsidRPr="00274BCF" w14:paraId="7E2F0B86" w14:textId="77777777" w:rsidTr="008C6E57">
        <w:trPr>
          <w:trHeight w:hRule="exact" w:val="113"/>
        </w:trPr>
        <w:tc>
          <w:tcPr>
            <w:tcW w:w="2410" w:type="dxa"/>
          </w:tcPr>
          <w:p w14:paraId="0A2804FD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3C540420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</w:p>
        </w:tc>
      </w:tr>
      <w:tr w:rsidR="0079183E" w:rsidRPr="00274BCF" w14:paraId="1F85B978" w14:textId="77777777" w:rsidTr="008C6E57">
        <w:tc>
          <w:tcPr>
            <w:tcW w:w="2410" w:type="dxa"/>
          </w:tcPr>
          <w:p w14:paraId="6DDA13F4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t>Versenyszámok:</w:t>
            </w:r>
          </w:p>
        </w:tc>
        <w:tc>
          <w:tcPr>
            <w:tcW w:w="6992" w:type="dxa"/>
          </w:tcPr>
          <w:p w14:paraId="623C76A4" w14:textId="77777777" w:rsidR="0079183E" w:rsidRDefault="0079183E" w:rsidP="0079183E">
            <w:pPr>
              <w:rPr>
                <w:b/>
              </w:rPr>
            </w:pPr>
            <w:r>
              <w:rPr>
                <w:b/>
              </w:rPr>
              <w:t>Páros</w:t>
            </w:r>
            <w:r w:rsidRPr="00274BCF">
              <w:rPr>
                <w:b/>
              </w:rPr>
              <w:t>, Egyesített</w:t>
            </w:r>
            <w:r>
              <w:rPr>
                <w:b/>
              </w:rPr>
              <w:t xml:space="preserve"> páros </w:t>
            </w:r>
            <w:r w:rsidRPr="00274BCF">
              <w:rPr>
                <w:b/>
              </w:rPr>
              <w:t>kategória</w:t>
            </w:r>
          </w:p>
          <w:p w14:paraId="44A06D49" w14:textId="77777777" w:rsidR="0079183E" w:rsidRPr="006F268F" w:rsidRDefault="0079183E" w:rsidP="0079183E">
            <w:pPr>
              <w:rPr>
                <w:rFonts w:cs="Arial"/>
                <w:szCs w:val="21"/>
              </w:rPr>
            </w:pPr>
            <w:r w:rsidRPr="006F268F">
              <w:rPr>
                <w:rFonts w:cs="Arial"/>
                <w:szCs w:val="21"/>
              </w:rPr>
              <w:t xml:space="preserve">A versenyzők </w:t>
            </w:r>
            <w:r>
              <w:rPr>
                <w:rFonts w:cs="Arial"/>
                <w:szCs w:val="21"/>
              </w:rPr>
              <w:t xml:space="preserve">1 versenyszámban nevezhetőek. </w:t>
            </w:r>
          </w:p>
          <w:p w14:paraId="598D5F16" w14:textId="77777777" w:rsidR="0079183E" w:rsidRPr="00274BCF" w:rsidRDefault="0079183E" w:rsidP="0079183E"/>
        </w:tc>
      </w:tr>
      <w:tr w:rsidR="0079183E" w:rsidRPr="00274BCF" w14:paraId="5F6C7CC6" w14:textId="77777777" w:rsidTr="008C6E57">
        <w:trPr>
          <w:trHeight w:hRule="exact" w:val="113"/>
        </w:trPr>
        <w:tc>
          <w:tcPr>
            <w:tcW w:w="2410" w:type="dxa"/>
          </w:tcPr>
          <w:p w14:paraId="6828E857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046630D8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</w:p>
        </w:tc>
      </w:tr>
      <w:tr w:rsidR="0079183E" w:rsidRPr="00274BCF" w14:paraId="7EF95452" w14:textId="77777777" w:rsidTr="008C6E57">
        <w:tc>
          <w:tcPr>
            <w:tcW w:w="2410" w:type="dxa"/>
          </w:tcPr>
          <w:p w14:paraId="5FFB9B82" w14:textId="77777777" w:rsidR="0079183E" w:rsidRPr="00274BCF" w:rsidRDefault="0079183E" w:rsidP="0079183E">
            <w:pPr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t>Lebonyolítás</w:t>
            </w:r>
          </w:p>
        </w:tc>
        <w:tc>
          <w:tcPr>
            <w:tcW w:w="6992" w:type="dxa"/>
            <w:vAlign w:val="center"/>
          </w:tcPr>
          <w:p w14:paraId="5289B36D" w14:textId="77777777" w:rsidR="0079183E" w:rsidRPr="00322862" w:rsidRDefault="0079183E" w:rsidP="0079183E">
            <w:pPr>
              <w:rPr>
                <w:b/>
                <w:i/>
              </w:rPr>
            </w:pPr>
            <w:r w:rsidRPr="00322862">
              <w:rPr>
                <w:b/>
                <w:i/>
              </w:rPr>
              <w:t>Páros kategória</w:t>
            </w:r>
          </w:p>
          <w:p w14:paraId="07B53757" w14:textId="77777777" w:rsidR="0079183E" w:rsidRDefault="0079183E" w:rsidP="0079183E">
            <w:pPr>
              <w:rPr>
                <w:rFonts w:cs="Arial"/>
                <w:szCs w:val="21"/>
              </w:rPr>
            </w:pPr>
            <w:r w:rsidRPr="00425C72">
              <w:rPr>
                <w:rFonts w:cs="Arial"/>
                <w:szCs w:val="21"/>
              </w:rPr>
              <w:t xml:space="preserve">2 fő sportoló nevezhető szabadon </w:t>
            </w:r>
            <w:r>
              <w:rPr>
                <w:rFonts w:cs="Arial"/>
                <w:szCs w:val="21"/>
              </w:rPr>
              <w:t>női, férfi és vegyes páros kategóriában</w:t>
            </w:r>
            <w:r w:rsidRPr="00425C72">
              <w:rPr>
                <w:rFonts w:cs="Arial"/>
                <w:szCs w:val="21"/>
              </w:rPr>
              <w:t>.</w:t>
            </w:r>
          </w:p>
          <w:p w14:paraId="4E18B6CF" w14:textId="77777777" w:rsidR="0079183E" w:rsidRPr="00425C72" w:rsidRDefault="0079183E" w:rsidP="0079183E">
            <w:pPr>
              <w:rPr>
                <w:rFonts w:cs="Arial"/>
                <w:szCs w:val="21"/>
              </w:rPr>
            </w:pPr>
            <w:r w:rsidRPr="00425C72">
              <w:rPr>
                <w:rFonts w:cs="Arial"/>
                <w:szCs w:val="21"/>
              </w:rPr>
              <w:t>Egy sportoló csak egy párosba</w:t>
            </w:r>
            <w:r>
              <w:rPr>
                <w:rFonts w:cs="Arial"/>
                <w:szCs w:val="21"/>
              </w:rPr>
              <w:t>n</w:t>
            </w:r>
            <w:r w:rsidRPr="00425C72">
              <w:rPr>
                <w:rFonts w:cs="Arial"/>
                <w:szCs w:val="21"/>
              </w:rPr>
              <w:t xml:space="preserve"> nevezhető.</w:t>
            </w:r>
          </w:p>
          <w:p w14:paraId="2529F180" w14:textId="77777777" w:rsidR="0079183E" w:rsidRPr="00425C72" w:rsidRDefault="0079183E" w:rsidP="0079183E">
            <w:pPr>
              <w:rPr>
                <w:rFonts w:cs="Arial"/>
                <w:szCs w:val="21"/>
              </w:rPr>
            </w:pPr>
            <w:r w:rsidRPr="00425C72">
              <w:rPr>
                <w:rFonts w:cs="Arial"/>
                <w:szCs w:val="21"/>
              </w:rPr>
              <w:t>A páros idősebbik tagja iránymutató a korcsoport beosztásnál.</w:t>
            </w:r>
          </w:p>
          <w:p w14:paraId="55228E38" w14:textId="77777777" w:rsidR="0079183E" w:rsidRPr="00425C72" w:rsidRDefault="0079183E" w:rsidP="0079183E">
            <w:pPr>
              <w:rPr>
                <w:rFonts w:cs="Arial"/>
                <w:szCs w:val="21"/>
              </w:rPr>
            </w:pPr>
            <w:r w:rsidRPr="008D1F5B">
              <w:rPr>
                <w:rFonts w:cs="Arial"/>
                <w:i/>
                <w:szCs w:val="21"/>
              </w:rPr>
              <w:t>Bemelegítés</w:t>
            </w:r>
            <w:r>
              <w:rPr>
                <w:rFonts w:cs="Arial"/>
                <w:szCs w:val="21"/>
              </w:rPr>
              <w:t>: A verseny előtt a párosok 10</w:t>
            </w:r>
            <w:r w:rsidRPr="00425C72">
              <w:rPr>
                <w:rFonts w:cs="Arial"/>
                <w:szCs w:val="21"/>
              </w:rPr>
              <w:t xml:space="preserve"> perces felkészülési időt kapnak.</w:t>
            </w:r>
          </w:p>
          <w:p w14:paraId="29B6E891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  <w:r w:rsidRPr="008D1F5B">
              <w:rPr>
                <w:rFonts w:cs="Arial"/>
                <w:i/>
                <w:szCs w:val="21"/>
              </w:rPr>
              <w:t>Divízionálás</w:t>
            </w:r>
            <w:r w:rsidRPr="00425C72">
              <w:rPr>
                <w:rFonts w:cs="Arial"/>
                <w:szCs w:val="21"/>
              </w:rPr>
              <w:t>:</w:t>
            </w:r>
            <w:r>
              <w:rPr>
                <w:rFonts w:cs="Arial"/>
                <w:szCs w:val="21"/>
              </w:rPr>
              <w:t xml:space="preserve"> A párosok</w:t>
            </w:r>
            <w:r w:rsidRPr="00274BCF">
              <w:rPr>
                <w:rFonts w:cs="Arial"/>
                <w:szCs w:val="21"/>
              </w:rPr>
              <w:t xml:space="preserve"> 1 sorozatot gurít</w:t>
            </w:r>
            <w:r>
              <w:rPr>
                <w:rFonts w:cs="Arial"/>
                <w:szCs w:val="21"/>
              </w:rPr>
              <w:t>anak</w:t>
            </w:r>
            <w:r w:rsidRPr="00274BCF">
              <w:rPr>
                <w:rFonts w:cs="Arial"/>
                <w:szCs w:val="21"/>
              </w:rPr>
              <w:t>, amely alapján divíziókba sorolhatók.</w:t>
            </w:r>
            <w:r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b/>
                <w:szCs w:val="21"/>
              </w:rPr>
              <w:t>Framenként váltva</w:t>
            </w:r>
            <w:r w:rsidRPr="00F709E6">
              <w:rPr>
                <w:rFonts w:cs="Arial"/>
                <w:b/>
                <w:szCs w:val="21"/>
              </w:rPr>
              <w:t>.</w:t>
            </w:r>
          </w:p>
          <w:p w14:paraId="6904BD91" w14:textId="77777777" w:rsidR="0079183E" w:rsidRPr="00425C72" w:rsidRDefault="0079183E" w:rsidP="0079183E">
            <w:pPr>
              <w:rPr>
                <w:rFonts w:cs="Arial"/>
                <w:szCs w:val="21"/>
              </w:rPr>
            </w:pPr>
            <w:r w:rsidRPr="008D1F5B">
              <w:rPr>
                <w:rFonts w:cs="Arial"/>
                <w:i/>
                <w:szCs w:val="21"/>
              </w:rPr>
              <w:t>Verseny</w:t>
            </w:r>
            <w:r>
              <w:rPr>
                <w:rFonts w:cs="Arial"/>
                <w:szCs w:val="21"/>
              </w:rPr>
              <w:t>: A párosoknak összesen 2</w:t>
            </w:r>
            <w:r w:rsidRPr="00425C72">
              <w:rPr>
                <w:rFonts w:cs="Arial"/>
                <w:szCs w:val="21"/>
              </w:rPr>
              <w:t xml:space="preserve"> sorozatot kell teljesíteniük azonos pályán.</w:t>
            </w:r>
            <w:r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b/>
                <w:szCs w:val="21"/>
              </w:rPr>
              <w:t>Framenként váltva</w:t>
            </w:r>
            <w:r w:rsidRPr="00F709E6">
              <w:rPr>
                <w:rFonts w:cs="Arial"/>
                <w:b/>
                <w:szCs w:val="21"/>
              </w:rPr>
              <w:t>.</w:t>
            </w:r>
          </w:p>
          <w:p w14:paraId="75E95B09" w14:textId="77777777" w:rsidR="0079183E" w:rsidRPr="00425C72" w:rsidRDefault="0079183E" w:rsidP="0079183E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 3</w:t>
            </w:r>
            <w:r w:rsidRPr="00425C72">
              <w:rPr>
                <w:rFonts w:cs="Arial"/>
                <w:szCs w:val="21"/>
              </w:rPr>
              <w:t xml:space="preserve"> sorozat összege adja a verseny végeredményét.</w:t>
            </w:r>
          </w:p>
          <w:p w14:paraId="14564FAC" w14:textId="77777777" w:rsidR="0079183E" w:rsidRDefault="0079183E" w:rsidP="0079183E">
            <w:pPr>
              <w:rPr>
                <w:rFonts w:cs="Arial"/>
                <w:b/>
                <w:i/>
                <w:szCs w:val="21"/>
              </w:rPr>
            </w:pPr>
          </w:p>
          <w:p w14:paraId="4E3B466F" w14:textId="77777777" w:rsidR="0079183E" w:rsidRPr="00322862" w:rsidRDefault="0079183E" w:rsidP="0079183E">
            <w:pPr>
              <w:rPr>
                <w:rFonts w:cs="Arial"/>
                <w:b/>
                <w:i/>
                <w:szCs w:val="21"/>
              </w:rPr>
            </w:pPr>
            <w:r w:rsidRPr="00322862">
              <w:rPr>
                <w:rFonts w:cs="Arial"/>
                <w:b/>
                <w:i/>
                <w:szCs w:val="21"/>
              </w:rPr>
              <w:t>Egyesített páros</w:t>
            </w:r>
          </w:p>
          <w:p w14:paraId="5309FF11" w14:textId="77777777" w:rsidR="0079183E" w:rsidRDefault="0079183E" w:rsidP="0079183E">
            <w:pPr>
              <w:rPr>
                <w:rFonts w:cs="Arial"/>
                <w:szCs w:val="21"/>
              </w:rPr>
            </w:pPr>
            <w:r w:rsidRPr="00425C72">
              <w:rPr>
                <w:rFonts w:cs="Arial"/>
                <w:szCs w:val="21"/>
              </w:rPr>
              <w:t xml:space="preserve">2 fő sportoló nevezhető szabadon </w:t>
            </w:r>
            <w:r>
              <w:rPr>
                <w:rFonts w:cs="Arial"/>
                <w:szCs w:val="21"/>
              </w:rPr>
              <w:t>női, férfi és vegyes páros kategóriában</w:t>
            </w:r>
            <w:r w:rsidRPr="00425C72">
              <w:rPr>
                <w:rFonts w:cs="Arial"/>
                <w:szCs w:val="21"/>
              </w:rPr>
              <w:t>.</w:t>
            </w:r>
          </w:p>
          <w:p w14:paraId="418B1AD9" w14:textId="77777777" w:rsidR="0079183E" w:rsidRDefault="0079183E" w:rsidP="0079183E">
            <w:r w:rsidRPr="00DE7CA1">
              <w:t xml:space="preserve">Az egyesített vegyes párosban a partner játékos lehet férfi vagy nő. </w:t>
            </w:r>
          </w:p>
          <w:p w14:paraId="1091D159" w14:textId="77777777" w:rsidR="0079183E" w:rsidRPr="00425C72" w:rsidRDefault="0079183E" w:rsidP="0079183E">
            <w:pPr>
              <w:rPr>
                <w:rFonts w:cs="Arial"/>
                <w:szCs w:val="21"/>
              </w:rPr>
            </w:pPr>
            <w:r w:rsidRPr="00425C72">
              <w:rPr>
                <w:rFonts w:cs="Arial"/>
                <w:szCs w:val="21"/>
              </w:rPr>
              <w:t>A páros idősebbik tagja iránymutató a korcsoport beosztásnál.</w:t>
            </w:r>
          </w:p>
          <w:p w14:paraId="451906FE" w14:textId="77777777" w:rsidR="0079183E" w:rsidRPr="00425C72" w:rsidRDefault="0079183E" w:rsidP="0079183E">
            <w:pPr>
              <w:rPr>
                <w:rFonts w:cs="Arial"/>
                <w:szCs w:val="21"/>
              </w:rPr>
            </w:pPr>
            <w:r w:rsidRPr="00425C72">
              <w:rPr>
                <w:rFonts w:cs="Arial"/>
                <w:szCs w:val="21"/>
              </w:rPr>
              <w:t xml:space="preserve">Egy sportoló csak egy </w:t>
            </w:r>
            <w:r>
              <w:rPr>
                <w:rFonts w:cs="Arial"/>
                <w:szCs w:val="21"/>
              </w:rPr>
              <w:t xml:space="preserve">egyesített </w:t>
            </w:r>
            <w:r w:rsidRPr="00425C72">
              <w:rPr>
                <w:rFonts w:cs="Arial"/>
                <w:szCs w:val="21"/>
              </w:rPr>
              <w:t>párosba</w:t>
            </w:r>
            <w:r>
              <w:rPr>
                <w:rFonts w:cs="Arial"/>
                <w:szCs w:val="21"/>
              </w:rPr>
              <w:t>n</w:t>
            </w:r>
            <w:r w:rsidRPr="00425C72">
              <w:rPr>
                <w:rFonts w:cs="Arial"/>
                <w:szCs w:val="21"/>
              </w:rPr>
              <w:t xml:space="preserve"> nevezhető.</w:t>
            </w:r>
          </w:p>
          <w:p w14:paraId="6C2E18EF" w14:textId="77777777" w:rsidR="0079183E" w:rsidRPr="00425C72" w:rsidRDefault="0079183E" w:rsidP="0079183E">
            <w:pPr>
              <w:rPr>
                <w:rFonts w:cs="Arial"/>
                <w:szCs w:val="21"/>
              </w:rPr>
            </w:pPr>
            <w:r w:rsidRPr="008D1F5B">
              <w:rPr>
                <w:rFonts w:cs="Arial"/>
                <w:i/>
                <w:szCs w:val="21"/>
              </w:rPr>
              <w:t>Bemelegítés</w:t>
            </w:r>
            <w:r>
              <w:rPr>
                <w:rFonts w:cs="Arial"/>
                <w:szCs w:val="21"/>
              </w:rPr>
              <w:t>: A verseny előtt a párosok 10</w:t>
            </w:r>
            <w:r w:rsidRPr="00425C72">
              <w:rPr>
                <w:rFonts w:cs="Arial"/>
                <w:szCs w:val="21"/>
              </w:rPr>
              <w:t xml:space="preserve"> perces felkészülési időt kapnak.</w:t>
            </w:r>
          </w:p>
          <w:p w14:paraId="3F7F80C9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  <w:r w:rsidRPr="008D1F5B">
              <w:rPr>
                <w:rFonts w:cs="Arial"/>
                <w:i/>
                <w:szCs w:val="21"/>
              </w:rPr>
              <w:t>Divízionálás</w:t>
            </w:r>
            <w:r w:rsidRPr="00425C72">
              <w:rPr>
                <w:rFonts w:cs="Arial"/>
                <w:szCs w:val="21"/>
              </w:rPr>
              <w:t>:</w:t>
            </w:r>
            <w:r>
              <w:rPr>
                <w:rFonts w:cs="Arial"/>
                <w:szCs w:val="21"/>
              </w:rPr>
              <w:t xml:space="preserve"> A párosok</w:t>
            </w:r>
            <w:r w:rsidRPr="00274BCF">
              <w:rPr>
                <w:rFonts w:cs="Arial"/>
                <w:szCs w:val="21"/>
              </w:rPr>
              <w:t xml:space="preserve"> 1 sorozatot gurít</w:t>
            </w:r>
            <w:r>
              <w:rPr>
                <w:rFonts w:cs="Arial"/>
                <w:szCs w:val="21"/>
              </w:rPr>
              <w:t>anak</w:t>
            </w:r>
            <w:r w:rsidRPr="00274BCF">
              <w:rPr>
                <w:rFonts w:cs="Arial"/>
                <w:szCs w:val="21"/>
              </w:rPr>
              <w:t>, amely alapján divíziókba sorolhatók.</w:t>
            </w:r>
            <w:r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b/>
                <w:szCs w:val="21"/>
              </w:rPr>
              <w:t>Framenként váltva</w:t>
            </w:r>
            <w:r w:rsidRPr="00F709E6">
              <w:rPr>
                <w:rFonts w:cs="Arial"/>
                <w:b/>
                <w:szCs w:val="21"/>
              </w:rPr>
              <w:t>.</w:t>
            </w:r>
          </w:p>
          <w:p w14:paraId="197C7185" w14:textId="77777777" w:rsidR="0079183E" w:rsidRDefault="0079183E" w:rsidP="0079183E">
            <w:pPr>
              <w:rPr>
                <w:rFonts w:cs="Arial"/>
                <w:szCs w:val="21"/>
              </w:rPr>
            </w:pPr>
            <w:r w:rsidRPr="008D1F5B">
              <w:rPr>
                <w:rFonts w:cs="Arial"/>
                <w:i/>
                <w:szCs w:val="21"/>
              </w:rPr>
              <w:lastRenderedPageBreak/>
              <w:t>Verseny</w:t>
            </w:r>
            <w:r>
              <w:rPr>
                <w:rFonts w:cs="Arial"/>
                <w:szCs w:val="21"/>
              </w:rPr>
              <w:t>: A párosoknak frame-enként váltva 4</w:t>
            </w:r>
            <w:r w:rsidRPr="00425C72">
              <w:rPr>
                <w:rFonts w:cs="Arial"/>
                <w:szCs w:val="21"/>
              </w:rPr>
              <w:t xml:space="preserve"> sorozatot kell teljesíteniük azonos pályán</w:t>
            </w:r>
            <w:r>
              <w:rPr>
                <w:rFonts w:cs="Arial"/>
                <w:szCs w:val="21"/>
              </w:rPr>
              <w:t>.</w:t>
            </w:r>
            <w:r w:rsidRPr="00425C7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Az 5</w:t>
            </w:r>
            <w:r w:rsidRPr="00425C72">
              <w:rPr>
                <w:rFonts w:cs="Arial"/>
                <w:szCs w:val="21"/>
              </w:rPr>
              <w:t xml:space="preserve"> sorozat összege adja a verseny végeredményét.</w:t>
            </w:r>
          </w:p>
          <w:p w14:paraId="561BAE44" w14:textId="77777777" w:rsidR="0079183E" w:rsidRPr="00274BCF" w:rsidRDefault="0079183E" w:rsidP="0079183E">
            <w:pPr>
              <w:rPr>
                <w:rFonts w:cs="Arial"/>
                <w:szCs w:val="21"/>
              </w:rPr>
            </w:pPr>
          </w:p>
        </w:tc>
      </w:tr>
    </w:tbl>
    <w:p w14:paraId="3E24C407" w14:textId="77777777" w:rsidR="0001778B" w:rsidRDefault="0001778B">
      <w:r>
        <w:lastRenderedPageBreak/>
        <w:br w:type="page"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410"/>
        <w:gridCol w:w="6992"/>
      </w:tblGrid>
      <w:tr w:rsidR="009E2BDE" w:rsidRPr="00274BCF" w14:paraId="4F0A6965" w14:textId="77777777" w:rsidTr="008C6E57">
        <w:tc>
          <w:tcPr>
            <w:tcW w:w="2410" w:type="dxa"/>
          </w:tcPr>
          <w:p w14:paraId="23810C4C" w14:textId="77777777" w:rsidR="009E2BDE" w:rsidRPr="00274BCF" w:rsidRDefault="009E2BDE" w:rsidP="008C6E57">
            <w:pPr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lastRenderedPageBreak/>
              <w:t>Verseny információk:</w:t>
            </w:r>
          </w:p>
        </w:tc>
        <w:tc>
          <w:tcPr>
            <w:tcW w:w="6992" w:type="dxa"/>
            <w:vAlign w:val="center"/>
          </w:tcPr>
          <w:p w14:paraId="28C18B97" w14:textId="77777777" w:rsidR="009E2BDE" w:rsidRPr="00274BCF" w:rsidRDefault="00275C9C" w:rsidP="008C6E57">
            <w:pPr>
              <w:suppressAutoHyphens/>
              <w:ind w:right="666"/>
              <w:rPr>
                <w:szCs w:val="21"/>
              </w:rPr>
            </w:pPr>
            <w:r>
              <w:rPr>
                <w:szCs w:val="21"/>
              </w:rPr>
              <w:t>Nevezéseket</w:t>
            </w:r>
            <w:r w:rsidR="009B2B43">
              <w:rPr>
                <w:szCs w:val="21"/>
              </w:rPr>
              <w:t xml:space="preserve"> november 10-ig</w:t>
            </w:r>
            <w:r>
              <w:rPr>
                <w:szCs w:val="21"/>
              </w:rPr>
              <w:t xml:space="preserve"> </w:t>
            </w:r>
            <w:r w:rsidR="009E2BDE" w:rsidRPr="00274BCF">
              <w:rPr>
                <w:szCs w:val="21"/>
              </w:rPr>
              <w:t>e-mailben fogadunk el!</w:t>
            </w:r>
            <w:r w:rsidRPr="00274BCF">
              <w:rPr>
                <w:rFonts w:cs="Arial"/>
                <w:szCs w:val="21"/>
              </w:rPr>
              <w:t xml:space="preserve"> </w:t>
            </w:r>
            <w:hyperlink r:id="rId7" w:history="1">
              <w:r w:rsidRPr="00046808">
                <w:rPr>
                  <w:rStyle w:val="Hiperhivatkozs"/>
                  <w:rFonts w:cs="Arial"/>
                  <w:szCs w:val="21"/>
                </w:rPr>
                <w:t>molnar.melinda@msosz.hu</w:t>
              </w:r>
            </w:hyperlink>
            <w:r>
              <w:rPr>
                <w:rFonts w:cs="Arial"/>
                <w:szCs w:val="21"/>
              </w:rPr>
              <w:t xml:space="preserve"> </w:t>
            </w:r>
          </w:p>
          <w:p w14:paraId="2414DA60" w14:textId="77777777" w:rsidR="009E2BDE" w:rsidRPr="00274BCF" w:rsidRDefault="009E2BDE" w:rsidP="008C6E57">
            <w:pPr>
              <w:suppressAutoHyphens/>
              <w:ind w:right="666"/>
            </w:pPr>
          </w:p>
        </w:tc>
      </w:tr>
      <w:tr w:rsidR="009E2BDE" w:rsidRPr="00274BCF" w14:paraId="728B1EC6" w14:textId="77777777" w:rsidTr="008C6E57">
        <w:tc>
          <w:tcPr>
            <w:tcW w:w="2410" w:type="dxa"/>
          </w:tcPr>
          <w:p w14:paraId="5D7A1D55" w14:textId="77777777" w:rsidR="009E2BDE" w:rsidRPr="00274BCF" w:rsidRDefault="009E2BDE" w:rsidP="008C6E57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30C43752" w14:textId="77777777" w:rsidR="009E2BDE" w:rsidRPr="00274BCF" w:rsidRDefault="009E2BDE" w:rsidP="008C6E57">
            <w:pPr>
              <w:rPr>
                <w:rFonts w:cs="Arial"/>
                <w:szCs w:val="21"/>
              </w:rPr>
            </w:pPr>
          </w:p>
        </w:tc>
      </w:tr>
      <w:tr w:rsidR="009E2BDE" w:rsidRPr="00274BCF" w14:paraId="671CC5E0" w14:textId="77777777" w:rsidTr="008C6E57">
        <w:trPr>
          <w:trHeight w:hRule="exact" w:val="113"/>
        </w:trPr>
        <w:tc>
          <w:tcPr>
            <w:tcW w:w="2410" w:type="dxa"/>
          </w:tcPr>
          <w:p w14:paraId="5E2897E6" w14:textId="77777777" w:rsidR="009E2BDE" w:rsidRPr="00274BCF" w:rsidRDefault="009E2BDE" w:rsidP="008C6E57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56584A10" w14:textId="77777777" w:rsidR="009E2BDE" w:rsidRDefault="009E2BDE" w:rsidP="008C6E57">
            <w:pPr>
              <w:rPr>
                <w:rFonts w:cs="Arial"/>
                <w:szCs w:val="21"/>
              </w:rPr>
            </w:pPr>
          </w:p>
          <w:p w14:paraId="141E3D27" w14:textId="77777777" w:rsidR="009E2BDE" w:rsidRPr="00274BCF" w:rsidRDefault="009E2BDE" w:rsidP="008C6E57">
            <w:pPr>
              <w:rPr>
                <w:rFonts w:cs="Arial"/>
                <w:szCs w:val="21"/>
              </w:rPr>
            </w:pPr>
          </w:p>
        </w:tc>
      </w:tr>
      <w:tr w:rsidR="009E2BDE" w:rsidRPr="00274BCF" w14:paraId="5D6CB975" w14:textId="77777777" w:rsidTr="008C6E57">
        <w:trPr>
          <w:trHeight w:hRule="exact" w:val="113"/>
        </w:trPr>
        <w:tc>
          <w:tcPr>
            <w:tcW w:w="2410" w:type="dxa"/>
          </w:tcPr>
          <w:p w14:paraId="55E011DE" w14:textId="77777777" w:rsidR="009E2BDE" w:rsidRPr="00274BCF" w:rsidRDefault="009E2BDE" w:rsidP="008C6E57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101A5648" w14:textId="77777777" w:rsidR="009E2BDE" w:rsidRPr="00274BCF" w:rsidRDefault="009E2BDE" w:rsidP="008C6E57">
            <w:pPr>
              <w:rPr>
                <w:rFonts w:cs="Arial"/>
                <w:szCs w:val="21"/>
              </w:rPr>
            </w:pPr>
          </w:p>
        </w:tc>
      </w:tr>
      <w:tr w:rsidR="009E2BDE" w:rsidRPr="00274BCF" w14:paraId="7AC45FE1" w14:textId="77777777" w:rsidTr="008C6E57">
        <w:trPr>
          <w:trHeight w:hRule="exact" w:val="113"/>
        </w:trPr>
        <w:tc>
          <w:tcPr>
            <w:tcW w:w="2410" w:type="dxa"/>
          </w:tcPr>
          <w:p w14:paraId="2F13AB46" w14:textId="77777777" w:rsidR="009E2BDE" w:rsidRPr="00274BCF" w:rsidRDefault="009E2BDE" w:rsidP="008C6E57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09E7A3E" w14:textId="77777777" w:rsidR="009E2BDE" w:rsidRPr="00274BCF" w:rsidRDefault="009E2BDE" w:rsidP="008C6E57">
            <w:pPr>
              <w:rPr>
                <w:rFonts w:cs="Arial"/>
                <w:szCs w:val="21"/>
              </w:rPr>
            </w:pPr>
          </w:p>
        </w:tc>
      </w:tr>
      <w:tr w:rsidR="009E2BDE" w:rsidRPr="00274BCF" w14:paraId="45BAF654" w14:textId="77777777" w:rsidTr="008C6E57">
        <w:trPr>
          <w:trHeight w:hRule="exact" w:val="113"/>
        </w:trPr>
        <w:tc>
          <w:tcPr>
            <w:tcW w:w="2410" w:type="dxa"/>
          </w:tcPr>
          <w:p w14:paraId="5A9F4641" w14:textId="77777777" w:rsidR="009E2BDE" w:rsidRPr="00274BCF" w:rsidRDefault="009E2BDE" w:rsidP="008C6E57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B570DD9" w14:textId="77777777" w:rsidR="009E2BDE" w:rsidRPr="00274BCF" w:rsidRDefault="009E2BDE" w:rsidP="008C6E57">
            <w:pPr>
              <w:rPr>
                <w:rFonts w:cs="Arial"/>
                <w:szCs w:val="21"/>
              </w:rPr>
            </w:pPr>
          </w:p>
        </w:tc>
      </w:tr>
      <w:tr w:rsidR="009E2BDE" w:rsidRPr="00274BCF" w14:paraId="0B220D94" w14:textId="77777777" w:rsidTr="008C6E57">
        <w:tc>
          <w:tcPr>
            <w:tcW w:w="9402" w:type="dxa"/>
            <w:gridSpan w:val="2"/>
          </w:tcPr>
          <w:p w14:paraId="3088CCB5" w14:textId="77777777" w:rsidR="009E2BDE" w:rsidRPr="00274BCF" w:rsidRDefault="009E2BDE" w:rsidP="008C6E57">
            <w:pPr>
              <w:jc w:val="center"/>
              <w:rPr>
                <w:rFonts w:cs="Arial"/>
                <w:b/>
                <w:szCs w:val="21"/>
              </w:rPr>
            </w:pPr>
            <w:r w:rsidRPr="00274BCF">
              <w:rPr>
                <w:rFonts w:cs="Arial"/>
                <w:b/>
                <w:szCs w:val="21"/>
              </w:rPr>
              <w:t>Szer</w:t>
            </w:r>
            <w:r w:rsidR="0001778B">
              <w:rPr>
                <w:rFonts w:cs="Arial"/>
                <w:b/>
                <w:szCs w:val="21"/>
              </w:rPr>
              <w:t>etettel várunk minden szurkolót és érdeklődőt a versenyre!</w:t>
            </w:r>
          </w:p>
        </w:tc>
      </w:tr>
    </w:tbl>
    <w:p w14:paraId="346FA7BB" w14:textId="77777777" w:rsidR="009E2BDE" w:rsidRDefault="009E2BDE" w:rsidP="009E2BDE">
      <w:pPr>
        <w:rPr>
          <w:rFonts w:cs="Arial"/>
          <w:b/>
          <w:sz w:val="32"/>
        </w:rPr>
      </w:pPr>
    </w:p>
    <w:p w14:paraId="3A8276EB" w14:textId="77777777" w:rsidR="009E2BDE" w:rsidRDefault="00275C9C" w:rsidP="009E2BDE">
      <w:pPr>
        <w:rPr>
          <w:rFonts w:cs="Arial"/>
          <w:szCs w:val="21"/>
        </w:rPr>
      </w:pPr>
      <w:r>
        <w:rPr>
          <w:rFonts w:cs="Arial"/>
          <w:szCs w:val="21"/>
        </w:rPr>
        <w:t>Budapest</w:t>
      </w:r>
      <w:r w:rsidR="009E2BDE" w:rsidRPr="00C757FC">
        <w:rPr>
          <w:rFonts w:cs="Arial"/>
          <w:szCs w:val="21"/>
        </w:rPr>
        <w:t xml:space="preserve">, </w:t>
      </w:r>
      <w:r w:rsidR="009E2BDE">
        <w:rPr>
          <w:rFonts w:cs="Arial"/>
          <w:szCs w:val="21"/>
        </w:rPr>
        <w:t>202</w:t>
      </w:r>
      <w:r>
        <w:rPr>
          <w:rFonts w:cs="Arial"/>
          <w:szCs w:val="21"/>
        </w:rPr>
        <w:t>3</w:t>
      </w:r>
      <w:r w:rsidR="009E2BDE">
        <w:rPr>
          <w:rFonts w:cs="Arial"/>
          <w:szCs w:val="21"/>
        </w:rPr>
        <w:t>.</w:t>
      </w:r>
      <w:r w:rsidR="0001778B">
        <w:rPr>
          <w:rFonts w:cs="Arial"/>
          <w:szCs w:val="21"/>
        </w:rPr>
        <w:t>október 31</w:t>
      </w:r>
      <w:r w:rsidR="009E2BDE">
        <w:rPr>
          <w:rFonts w:cs="Arial"/>
          <w:szCs w:val="21"/>
        </w:rPr>
        <w:t xml:space="preserve">.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01"/>
        <w:gridCol w:w="4701"/>
      </w:tblGrid>
      <w:tr w:rsidR="009E2BDE" w:rsidRPr="00274BCF" w14:paraId="679E134F" w14:textId="77777777" w:rsidTr="008C6E57">
        <w:tc>
          <w:tcPr>
            <w:tcW w:w="9402" w:type="dxa"/>
            <w:gridSpan w:val="2"/>
          </w:tcPr>
          <w:p w14:paraId="3A18E1E0" w14:textId="77777777" w:rsidR="009E2BDE" w:rsidRPr="00274BCF" w:rsidRDefault="009E2BDE" w:rsidP="008C6E57">
            <w:pPr>
              <w:jc w:val="center"/>
              <w:rPr>
                <w:rFonts w:cs="Arial"/>
                <w:szCs w:val="21"/>
              </w:rPr>
            </w:pPr>
          </w:p>
        </w:tc>
      </w:tr>
      <w:tr w:rsidR="009E2BDE" w:rsidRPr="00274BCF" w14:paraId="0CD8941B" w14:textId="77777777" w:rsidTr="008C6E57">
        <w:trPr>
          <w:trHeight w:hRule="exact" w:val="113"/>
        </w:trPr>
        <w:tc>
          <w:tcPr>
            <w:tcW w:w="4701" w:type="dxa"/>
          </w:tcPr>
          <w:p w14:paraId="36579BBC" w14:textId="77777777" w:rsidR="009E2BDE" w:rsidRPr="00274BCF" w:rsidRDefault="009E2BDE" w:rsidP="008C6E57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59FE5390" w14:textId="77777777" w:rsidR="009E2BDE" w:rsidRPr="00274BCF" w:rsidRDefault="009E2BDE" w:rsidP="008C6E57">
            <w:pPr>
              <w:jc w:val="center"/>
              <w:rPr>
                <w:rFonts w:cs="Arial"/>
                <w:szCs w:val="21"/>
              </w:rPr>
            </w:pPr>
          </w:p>
        </w:tc>
      </w:tr>
      <w:tr w:rsidR="009E2BDE" w:rsidRPr="00274BCF" w14:paraId="5FE73A99" w14:textId="77777777" w:rsidTr="008C6E57">
        <w:trPr>
          <w:trHeight w:hRule="exact" w:val="113"/>
        </w:trPr>
        <w:tc>
          <w:tcPr>
            <w:tcW w:w="4701" w:type="dxa"/>
          </w:tcPr>
          <w:p w14:paraId="6BB68CA6" w14:textId="77777777" w:rsidR="009E2BDE" w:rsidRPr="00274BCF" w:rsidRDefault="009E2BDE" w:rsidP="008C6E57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553EA906" w14:textId="77777777" w:rsidR="009E2BDE" w:rsidRPr="00274BCF" w:rsidRDefault="009E2BDE" w:rsidP="008C6E57">
            <w:pPr>
              <w:jc w:val="center"/>
              <w:rPr>
                <w:rFonts w:cs="Arial"/>
                <w:szCs w:val="21"/>
              </w:rPr>
            </w:pPr>
          </w:p>
        </w:tc>
      </w:tr>
      <w:tr w:rsidR="00275C9C" w:rsidRPr="00274BCF" w14:paraId="15CC0972" w14:textId="77777777" w:rsidTr="008C6E57">
        <w:tc>
          <w:tcPr>
            <w:tcW w:w="4701" w:type="dxa"/>
          </w:tcPr>
          <w:p w14:paraId="44BFDD3E" w14:textId="77777777" w:rsidR="00275C9C" w:rsidRPr="00274BCF" w:rsidRDefault="00275C9C" w:rsidP="008C6E57">
            <w:pPr>
              <w:jc w:val="center"/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>Lengyel Lajos</w:t>
            </w:r>
          </w:p>
          <w:p w14:paraId="0F976F50" w14:textId="77777777" w:rsidR="00275C9C" w:rsidRPr="00274BCF" w:rsidRDefault="00275C9C" w:rsidP="008C6E57">
            <w:pPr>
              <w:jc w:val="center"/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>Magyar Speciális Olimpia Szövetség</w:t>
            </w:r>
          </w:p>
          <w:p w14:paraId="3F961718" w14:textId="77777777" w:rsidR="00275C9C" w:rsidRPr="00274BCF" w:rsidRDefault="00275C9C" w:rsidP="008C6E57">
            <w:pPr>
              <w:jc w:val="center"/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>Elnök</w:t>
            </w:r>
          </w:p>
          <w:p w14:paraId="7C00D50C" w14:textId="77777777" w:rsidR="00275C9C" w:rsidRPr="00274BCF" w:rsidRDefault="00275C9C" w:rsidP="008C6E57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46FA2BB0" w14:textId="77777777" w:rsidR="00275C9C" w:rsidRPr="00274BCF" w:rsidRDefault="00275C9C" w:rsidP="008C6E57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Máté-Schwarcz Gergely</w:t>
            </w:r>
          </w:p>
          <w:p w14:paraId="066AE25F" w14:textId="77777777" w:rsidR="00275C9C" w:rsidRPr="00274BCF" w:rsidRDefault="00275C9C" w:rsidP="008C6E57">
            <w:pPr>
              <w:jc w:val="center"/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>Magyar Speciális Olimpia Szövetség</w:t>
            </w:r>
          </w:p>
          <w:p w14:paraId="4D7B0B69" w14:textId="77777777" w:rsidR="00275C9C" w:rsidRPr="00274BCF" w:rsidRDefault="00275C9C" w:rsidP="008C6E57">
            <w:pPr>
              <w:jc w:val="center"/>
              <w:rPr>
                <w:rFonts w:cs="Arial"/>
                <w:szCs w:val="21"/>
              </w:rPr>
            </w:pPr>
            <w:r w:rsidRPr="00274BCF">
              <w:rPr>
                <w:rFonts w:cs="Arial"/>
                <w:szCs w:val="21"/>
              </w:rPr>
              <w:t>Sportigazgató</w:t>
            </w:r>
          </w:p>
          <w:p w14:paraId="04719E21" w14:textId="77777777" w:rsidR="00275C9C" w:rsidRPr="00274BCF" w:rsidRDefault="00275C9C" w:rsidP="008C6E57">
            <w:pPr>
              <w:jc w:val="center"/>
              <w:rPr>
                <w:rFonts w:cs="Arial"/>
                <w:szCs w:val="21"/>
              </w:rPr>
            </w:pPr>
          </w:p>
        </w:tc>
      </w:tr>
    </w:tbl>
    <w:p w14:paraId="4F930965" w14:textId="77777777" w:rsidR="009E2BDE" w:rsidRDefault="009E2BDE" w:rsidP="009E2BDE">
      <w:pPr>
        <w:spacing w:after="160" w:line="259" w:lineRule="auto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p w14:paraId="56DC3D42" w14:textId="77777777" w:rsidR="009127FB" w:rsidRDefault="009127FB"/>
    <w:sectPr w:rsidR="009127FB" w:rsidSect="00176CBD">
      <w:headerReference w:type="default" r:id="rId8"/>
      <w:footerReference w:type="default" r:id="rId9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D158" w14:textId="77777777" w:rsidR="00C85540" w:rsidRDefault="00C85540" w:rsidP="00847F80">
      <w:pPr>
        <w:spacing w:line="240" w:lineRule="auto"/>
      </w:pPr>
      <w:r>
        <w:separator/>
      </w:r>
    </w:p>
  </w:endnote>
  <w:endnote w:type="continuationSeparator" w:id="0">
    <w:p w14:paraId="3DA7B335" w14:textId="77777777" w:rsidR="00C85540" w:rsidRDefault="00C85540" w:rsidP="00847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88EC" w14:textId="77777777" w:rsidR="00000000" w:rsidRPr="00A012DE" w:rsidRDefault="00275C9C" w:rsidP="00A012DE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 wp14:anchorId="02A81D0D" wp14:editId="066F2DC7">
          <wp:simplePos x="0" y="0"/>
          <wp:positionH relativeFrom="page">
            <wp:posOffset>0</wp:posOffset>
          </wp:positionH>
          <wp:positionV relativeFrom="paragraph">
            <wp:posOffset>-535940</wp:posOffset>
          </wp:positionV>
          <wp:extent cx="7567295" cy="932180"/>
          <wp:effectExtent l="1905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C9FC" w14:textId="77777777" w:rsidR="00C85540" w:rsidRDefault="00C85540" w:rsidP="00847F80">
      <w:pPr>
        <w:spacing w:line="240" w:lineRule="auto"/>
      </w:pPr>
      <w:r>
        <w:separator/>
      </w:r>
    </w:p>
  </w:footnote>
  <w:footnote w:type="continuationSeparator" w:id="0">
    <w:p w14:paraId="3BEA4AB1" w14:textId="77777777" w:rsidR="00C85540" w:rsidRDefault="00C85540" w:rsidP="00847F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8CFC" w14:textId="77777777" w:rsidR="00000000" w:rsidRDefault="00275C9C" w:rsidP="005A7A96">
    <w:pPr>
      <w:pStyle w:val="lfej"/>
      <w:tabs>
        <w:tab w:val="left" w:pos="11199"/>
      </w:tabs>
    </w:pPr>
    <w:r>
      <w:rPr>
        <w:noProof/>
        <w:lang w:val="en-US"/>
      </w:rPr>
      <w:drawing>
        <wp:inline distT="0" distB="0" distL="0" distR="0" wp14:anchorId="75B3BB5B" wp14:editId="0B2785C0">
          <wp:extent cx="1009650" cy="781050"/>
          <wp:effectExtent l="0" t="0" r="0" b="0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60288" behindDoc="1" locked="1" layoutInCell="1" allowOverlap="0" wp14:anchorId="0642DB9D" wp14:editId="4DEFC6BD">
          <wp:simplePos x="0" y="0"/>
          <wp:positionH relativeFrom="page">
            <wp:posOffset>0</wp:posOffset>
          </wp:positionH>
          <wp:positionV relativeFrom="paragraph">
            <wp:posOffset>-444500</wp:posOffset>
          </wp:positionV>
          <wp:extent cx="7559675" cy="1259840"/>
          <wp:effectExtent l="19050" t="0" r="3175" b="0"/>
          <wp:wrapNone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98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DE"/>
    <w:rsid w:val="0001778B"/>
    <w:rsid w:val="00137CD3"/>
    <w:rsid w:val="00275C9C"/>
    <w:rsid w:val="003235C0"/>
    <w:rsid w:val="003D76D0"/>
    <w:rsid w:val="006F309A"/>
    <w:rsid w:val="0079183E"/>
    <w:rsid w:val="00847F80"/>
    <w:rsid w:val="009127FB"/>
    <w:rsid w:val="009B2B43"/>
    <w:rsid w:val="009E2BDE"/>
    <w:rsid w:val="00A51C07"/>
    <w:rsid w:val="00B21ACB"/>
    <w:rsid w:val="00C43EB0"/>
    <w:rsid w:val="00C85407"/>
    <w:rsid w:val="00C85540"/>
    <w:rsid w:val="00D26820"/>
    <w:rsid w:val="00E13A80"/>
    <w:rsid w:val="00E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7DFC"/>
  <w15:docId w15:val="{74E6C278-0D4B-4B60-BBDC-E2423BA2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Speciális Olimpia_A4_official"/>
    <w:qFormat/>
    <w:rsid w:val="009E2BDE"/>
    <w:pPr>
      <w:spacing w:after="0" w:line="320" w:lineRule="atLeast"/>
    </w:pPr>
    <w:rPr>
      <w:rFonts w:ascii="Arial" w:eastAsia="Calibri" w:hAnsi="Arial" w:cs="Calibr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E2BD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BDE"/>
    <w:rPr>
      <w:rFonts w:ascii="Arial" w:eastAsia="Calibri" w:hAnsi="Arial" w:cs="Calibri"/>
      <w:sz w:val="21"/>
    </w:rPr>
  </w:style>
  <w:style w:type="paragraph" w:styleId="llb">
    <w:name w:val="footer"/>
    <w:basedOn w:val="Norml"/>
    <w:link w:val="llbChar"/>
    <w:uiPriority w:val="99"/>
    <w:rsid w:val="009E2BD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BDE"/>
    <w:rPr>
      <w:rFonts w:ascii="Arial" w:eastAsia="Calibri" w:hAnsi="Arial" w:cs="Calibri"/>
      <w:sz w:val="21"/>
    </w:rPr>
  </w:style>
  <w:style w:type="character" w:styleId="Hiperhivatkozs">
    <w:name w:val="Hyperlink"/>
    <w:basedOn w:val="Bekezdsalapbettpusa"/>
    <w:uiPriority w:val="99"/>
    <w:rsid w:val="009E2BDE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9E2BDE"/>
    <w:pPr>
      <w:ind w:left="720"/>
      <w:contextualSpacing/>
    </w:pPr>
  </w:style>
  <w:style w:type="paragraph" w:styleId="Nincstrkz">
    <w:name w:val="No Spacing"/>
    <w:uiPriority w:val="99"/>
    <w:qFormat/>
    <w:rsid w:val="009E2BDE"/>
    <w:pPr>
      <w:spacing w:after="0" w:line="240" w:lineRule="auto"/>
    </w:pPr>
    <w:rPr>
      <w:rFonts w:ascii="Arial" w:eastAsia="Calibri" w:hAnsi="Arial" w:cs="Calibri"/>
      <w:sz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2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2B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lnar.melinda@mso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Olivér Soós</cp:lastModifiedBy>
  <cp:revision>3</cp:revision>
  <dcterms:created xsi:type="dcterms:W3CDTF">2023-11-06T14:38:00Z</dcterms:created>
  <dcterms:modified xsi:type="dcterms:W3CDTF">2023-11-06T14:41:00Z</dcterms:modified>
</cp:coreProperties>
</file>